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80" w:rsidRPr="00790215" w:rsidRDefault="00D86D80" w:rsidP="00D86D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D80" w:rsidRPr="00D6498E" w:rsidRDefault="00D86D80" w:rsidP="00D86D80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"Забайкальский район"</w:t>
      </w:r>
    </w:p>
    <w:p w:rsidR="00D86D80" w:rsidRPr="00BB4E94" w:rsidRDefault="00D86D80" w:rsidP="00D86D80">
      <w:pPr>
        <w:pStyle w:val="ConsPlusNormal"/>
        <w:spacing w:before="480" w:after="360"/>
        <w:ind w:firstLine="0"/>
        <w:jc w:val="center"/>
        <w:rPr>
          <w:color w:val="000000"/>
          <w:sz w:val="28"/>
          <w:szCs w:val="28"/>
        </w:rPr>
      </w:pPr>
      <w:r w:rsidRPr="00790215">
        <w:rPr>
          <w:rFonts w:ascii="Times New Roman" w:hAnsi="Times New Roman" w:cs="Times New Roman"/>
          <w:b/>
          <w:sz w:val="32"/>
          <w:szCs w:val="32"/>
        </w:rPr>
        <w:t>«</w:t>
      </w:r>
      <w:r w:rsidRPr="00C57B93">
        <w:rPr>
          <w:rFonts w:ascii="Times New Roman" w:hAnsi="Times New Roman" w:cs="Times New Roman"/>
          <w:b/>
          <w:sz w:val="32"/>
          <w:szCs w:val="32"/>
        </w:rPr>
        <w:t xml:space="preserve">Социальная </w:t>
      </w:r>
      <w:r>
        <w:rPr>
          <w:rFonts w:ascii="Times New Roman" w:hAnsi="Times New Roman" w:cs="Times New Roman"/>
          <w:b/>
          <w:sz w:val="32"/>
          <w:szCs w:val="32"/>
        </w:rPr>
        <w:t xml:space="preserve">поддержка граждан на </w:t>
      </w:r>
      <w:r w:rsidRPr="00BB4E94">
        <w:rPr>
          <w:rFonts w:ascii="Times New Roman" w:hAnsi="Times New Roman" w:cs="Times New Roman"/>
          <w:b/>
          <w:color w:val="000000"/>
          <w:sz w:val="28"/>
          <w:szCs w:val="28"/>
        </w:rPr>
        <w:t>2020-202</w:t>
      </w:r>
      <w:r w:rsidR="004B75B9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BB4E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годы»</w:t>
      </w: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>
        <w:rPr>
          <w:rFonts w:ascii="Times New Roman" w:hAnsi="Times New Roman" w:cs="Times New Roman"/>
          <w:sz w:val="28"/>
          <w:szCs w:val="28"/>
        </w:rPr>
        <w:t>Главный специалист по трудовым</w:t>
      </w:r>
    </w:p>
    <w:p w:rsidR="00D86D80" w:rsidRDefault="00D86D80" w:rsidP="00D86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отношениям и социальной работе Администрации муниципального</w:t>
      </w:r>
    </w:p>
    <w:p w:rsidR="00D86D80" w:rsidRPr="00C57B93" w:rsidRDefault="00D86D80" w:rsidP="00D86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«Забайкальский район»</w:t>
      </w:r>
    </w:p>
    <w:p w:rsidR="00D86D80" w:rsidRDefault="00D86D80" w:rsidP="00D86D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6D80" w:rsidRPr="000C65CA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период: за </w:t>
      </w:r>
      <w:r w:rsidR="00096B90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="004B75B9">
        <w:rPr>
          <w:rFonts w:ascii="Times New Roman" w:hAnsi="Times New Roman" w:cs="Times New Roman"/>
          <w:b/>
          <w:sz w:val="32"/>
          <w:szCs w:val="32"/>
        </w:rPr>
        <w:t>полугодие</w:t>
      </w:r>
      <w:r w:rsidRPr="000C65CA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096B90">
        <w:rPr>
          <w:rFonts w:ascii="Times New Roman" w:hAnsi="Times New Roman" w:cs="Times New Roman"/>
          <w:b/>
          <w:sz w:val="32"/>
          <w:szCs w:val="32"/>
        </w:rPr>
        <w:t>4</w:t>
      </w:r>
      <w:r w:rsidRPr="000C65C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года</w:t>
      </w: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6D80" w:rsidRDefault="00D86D80" w:rsidP="00D8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D80" w:rsidRDefault="00D86D80" w:rsidP="00D8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D80" w:rsidRDefault="00D86D80" w:rsidP="00D8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sz w:val="28"/>
          <w:szCs w:val="28"/>
        </w:rPr>
        <w:t>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D69A0">
        <w:rPr>
          <w:rFonts w:ascii="Times New Roman" w:hAnsi="Times New Roman" w:cs="Times New Roman"/>
          <w:sz w:val="28"/>
          <w:szCs w:val="28"/>
        </w:rPr>
        <w:t>:</w:t>
      </w:r>
    </w:p>
    <w:p w:rsidR="00D86D80" w:rsidRDefault="00D86D80" w:rsidP="00D86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Цыренова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Оюна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Батоевна</w:t>
      </w:r>
      <w:proofErr w:type="spellEnd"/>
    </w:p>
    <w:p w:rsidR="00224790" w:rsidRPr="00C57B93" w:rsidRDefault="00FD69A0" w:rsidP="00D86D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E3427">
        <w:rPr>
          <w:rFonts w:ascii="Times New Roman" w:hAnsi="Times New Roman" w:cs="Times New Roman"/>
          <w:sz w:val="28"/>
          <w:szCs w:val="28"/>
        </w:rPr>
        <w:t>Заместитель</w:t>
      </w:r>
      <w:r w:rsidR="00224790" w:rsidRPr="00C57B93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«Забайкальский район» по социальному развитию и здравоохранению</w:t>
      </w:r>
      <w:r w:rsidR="0095052A">
        <w:rPr>
          <w:rFonts w:ascii="Times New Roman" w:hAnsi="Times New Roman" w:cs="Times New Roman"/>
          <w:sz w:val="28"/>
          <w:szCs w:val="28"/>
        </w:rPr>
        <w:t>.</w:t>
      </w:r>
    </w:p>
    <w:p w:rsidR="00FD69A0" w:rsidRDefault="00FD69A0" w:rsidP="008925B1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4790" w:rsidRPr="00224790">
        <w:rPr>
          <w:rFonts w:ascii="Times New Roman" w:hAnsi="Times New Roman" w:cs="Times New Roman"/>
          <w:sz w:val="28"/>
          <w:szCs w:val="28"/>
        </w:rPr>
        <w:t>Главный специалист по труду, трудовым отношениям и социальн</w:t>
      </w:r>
      <w:r w:rsidR="0095052A">
        <w:rPr>
          <w:rFonts w:ascii="Times New Roman" w:hAnsi="Times New Roman" w:cs="Times New Roman"/>
          <w:sz w:val="28"/>
          <w:szCs w:val="28"/>
        </w:rPr>
        <w:t>ым</w:t>
      </w:r>
      <w:r w:rsidR="00224790" w:rsidRPr="00224790">
        <w:rPr>
          <w:rFonts w:ascii="Times New Roman" w:hAnsi="Times New Roman" w:cs="Times New Roman"/>
          <w:sz w:val="28"/>
          <w:szCs w:val="28"/>
        </w:rPr>
        <w:t xml:space="preserve"> </w:t>
      </w:r>
      <w:r w:rsidR="0095052A">
        <w:rPr>
          <w:rFonts w:ascii="Times New Roman" w:hAnsi="Times New Roman" w:cs="Times New Roman"/>
          <w:sz w:val="28"/>
          <w:szCs w:val="28"/>
        </w:rPr>
        <w:t>вопросам</w:t>
      </w:r>
      <w:r w:rsidR="00224790" w:rsidRPr="0022479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«Забайкальский район»; Комитет по финансам муниципального района «Забайкальский район»; ГУЗ «Забайкальская центральная районная больница» (по согласованию); Управление образованием Администрации муниципального района «Забайкальский район»; Главный специалист по вопросам культуры Администрации муниципального района «Забайкальский район»; Поселения муниципального района «Забайкальский район (по согласованию); Управление территориального развития Администрации муниципального района «Забайкальский район»; Забайкальский отдел социальной защиты населения (по согласованию); Государственная служба занятости населения Забайкальского района (далее ГУ ЦЗН) (по согласованию).</w:t>
      </w:r>
    </w:p>
    <w:p w:rsidR="00112008" w:rsidRDefault="00FD69A0" w:rsidP="00224790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96414" w:rsidRPr="00996414" w:rsidRDefault="00996414" w:rsidP="00996414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641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w:anchor="Par257" w:tooltip="Ссылка на текущий документ" w:history="1">
        <w:r w:rsidRPr="00996414">
          <w:rPr>
            <w:rFonts w:ascii="Times New Roman" w:hAnsi="Times New Roman" w:cs="Times New Roman"/>
            <w:color w:val="000000"/>
            <w:sz w:val="28"/>
            <w:szCs w:val="28"/>
          </w:rPr>
          <w:t xml:space="preserve">Подпрограмма </w:t>
        </w:r>
      </w:hyperlink>
      <w:r w:rsidRPr="00996414">
        <w:rPr>
          <w:rFonts w:ascii="Times New Roman" w:hAnsi="Times New Roman" w:cs="Times New Roman"/>
          <w:color w:val="000000"/>
          <w:sz w:val="28"/>
          <w:szCs w:val="28"/>
        </w:rPr>
        <w:t xml:space="preserve"> «Доступная среда на 2020-202</w:t>
      </w:r>
      <w:r w:rsidR="004B75B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96414">
        <w:rPr>
          <w:rFonts w:ascii="Times New Roman" w:hAnsi="Times New Roman" w:cs="Times New Roman"/>
          <w:color w:val="000000"/>
          <w:sz w:val="28"/>
          <w:szCs w:val="28"/>
        </w:rPr>
        <w:t xml:space="preserve"> годы».</w:t>
      </w:r>
    </w:p>
    <w:p w:rsidR="004D3A68" w:rsidRDefault="00996414" w:rsidP="004D3A6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641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w:anchor="Par441" w:tooltip="Ссылка на текущий документ" w:history="1">
        <w:r w:rsidRPr="00996414">
          <w:rPr>
            <w:rFonts w:ascii="Times New Roman" w:hAnsi="Times New Roman" w:cs="Times New Roman"/>
            <w:color w:val="000000"/>
            <w:sz w:val="28"/>
            <w:szCs w:val="28"/>
          </w:rPr>
          <w:t xml:space="preserve">Подпрограмма </w:t>
        </w:r>
      </w:hyperlink>
      <w:r w:rsidRPr="00996414">
        <w:rPr>
          <w:rFonts w:ascii="Times New Roman" w:hAnsi="Times New Roman" w:cs="Times New Roman"/>
          <w:color w:val="000000"/>
          <w:sz w:val="28"/>
          <w:szCs w:val="28"/>
        </w:rPr>
        <w:t xml:space="preserve"> «Создание условий для улучшения демографической ситуации в муниципальном районе «Забайкальский район» на 2020-202</w:t>
      </w:r>
      <w:r w:rsidR="004B75B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96414">
        <w:rPr>
          <w:rFonts w:ascii="Times New Roman" w:hAnsi="Times New Roman" w:cs="Times New Roman"/>
          <w:color w:val="000000"/>
          <w:sz w:val="28"/>
          <w:szCs w:val="28"/>
        </w:rPr>
        <w:t xml:space="preserve"> годы».</w:t>
      </w:r>
    </w:p>
    <w:p w:rsidR="004D3A68" w:rsidRDefault="005F5DD0" w:rsidP="004D3A6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5F5D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Подпрограмма «Укрепление общественного здоровья населения в муниципальном районе «Забайкальск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район» 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– 202</w:t>
      </w:r>
      <w:r w:rsidR="004B7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4D3A68" w:rsidRPr="005F5DD0" w:rsidRDefault="004D3A68" w:rsidP="004D3A6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</w:p>
    <w:p w:rsidR="005F5DD0" w:rsidRDefault="00FD69A0" w:rsidP="005F5DD0">
      <w:pPr>
        <w:pStyle w:val="ConsPlusNormal"/>
        <w:ind w:left="720"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E49AF" w:rsidRDefault="005E49AF" w:rsidP="005F5DD0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9AF">
        <w:rPr>
          <w:rFonts w:ascii="Times New Roman" w:hAnsi="Times New Roman" w:cs="Times New Roman"/>
          <w:sz w:val="28"/>
          <w:szCs w:val="28"/>
        </w:rPr>
        <w:t>Повышение уровня доступности приоритетных объектов и услуг в приоритетных сферах жизнедеятельности инвалидов и других маломобильных групп н</w:t>
      </w:r>
      <w:r w:rsidR="00FF7758">
        <w:rPr>
          <w:rFonts w:ascii="Times New Roman" w:hAnsi="Times New Roman" w:cs="Times New Roman"/>
          <w:sz w:val="28"/>
          <w:szCs w:val="28"/>
        </w:rPr>
        <w:t>аселения (далее – МГН)</w:t>
      </w:r>
      <w:r>
        <w:rPr>
          <w:rFonts w:ascii="Times New Roman" w:hAnsi="Times New Roman" w:cs="Times New Roman"/>
          <w:sz w:val="28"/>
          <w:szCs w:val="28"/>
        </w:rPr>
        <w:t>, а также с</w:t>
      </w:r>
      <w:r w:rsidRPr="005E49AF">
        <w:rPr>
          <w:rFonts w:ascii="Times New Roman" w:hAnsi="Times New Roman" w:cs="Times New Roman"/>
          <w:sz w:val="28"/>
          <w:szCs w:val="28"/>
        </w:rPr>
        <w:t>оздание условий для улучшения демографической ситуации в муниципальном районе «Забайкальский район».</w:t>
      </w:r>
    </w:p>
    <w:p w:rsidR="005F5DD0" w:rsidRDefault="005F5DD0" w:rsidP="005F5DD0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51E3">
        <w:rPr>
          <w:rFonts w:ascii="Times New Roman" w:hAnsi="Times New Roman" w:cs="Times New Roman"/>
          <w:sz w:val="28"/>
          <w:szCs w:val="28"/>
        </w:rPr>
        <w:t>Создание условий для улучшения демографической ситуации в муниципальном районе «Забайкальский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DD0" w:rsidRDefault="005F5DD0" w:rsidP="005F5DD0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51E3">
        <w:rPr>
          <w:rFonts w:ascii="Times New Roman" w:hAnsi="Times New Roman" w:cs="Times New Roman"/>
          <w:sz w:val="28"/>
          <w:szCs w:val="28"/>
        </w:rPr>
        <w:t>«Улучшение здоровья населения, качества их жизни, формирование культуры общественного здоровья, ответственного отношения к здоровью»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A5B" w:rsidRDefault="002A4A5B" w:rsidP="005F5DD0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DD0" w:rsidRPr="005F5DD0" w:rsidRDefault="005F5DD0" w:rsidP="005F5DD0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DD0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:rsidR="005F5DD0" w:rsidRPr="005F5DD0" w:rsidRDefault="005F5DD0" w:rsidP="005F5DD0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5DD0">
        <w:rPr>
          <w:rFonts w:ascii="Times New Roman" w:hAnsi="Times New Roman" w:cs="Times New Roman"/>
          <w:sz w:val="28"/>
          <w:szCs w:val="28"/>
        </w:rPr>
        <w:t>Повышение уровня доступности приоритетных объектов и услуг в приоритетных сферах жизнедеятельности инвалидов и других МГН в муниципальном районе «Забайкальский район».</w:t>
      </w:r>
    </w:p>
    <w:p w:rsidR="005F5DD0" w:rsidRDefault="005F5DD0" w:rsidP="005F5DD0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5DD0">
        <w:rPr>
          <w:rFonts w:ascii="Times New Roman" w:hAnsi="Times New Roman" w:cs="Times New Roman"/>
          <w:sz w:val="28"/>
          <w:szCs w:val="28"/>
        </w:rPr>
        <w:t>Стабилизация численности населения, формирование предпосылок к последующему улучшению демографических показателей, создание условий для повышения устойчивости демографического развития.</w:t>
      </w:r>
    </w:p>
    <w:p w:rsidR="005F5DD0" w:rsidRPr="005F5DD0" w:rsidRDefault="005F5DD0" w:rsidP="005F5DD0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236D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благоприятной среды для формирования и мотивирования населения </w:t>
      </w:r>
      <w:proofErr w:type="gramStart"/>
      <w:r w:rsidRPr="0061236D">
        <w:rPr>
          <w:rFonts w:ascii="Times New Roman" w:hAnsi="Times New Roman" w:cs="Times New Roman"/>
          <w:sz w:val="28"/>
          <w:szCs w:val="28"/>
        </w:rPr>
        <w:t>к  ведению</w:t>
      </w:r>
      <w:proofErr w:type="gramEnd"/>
      <w:r w:rsidRPr="0061236D">
        <w:rPr>
          <w:rFonts w:ascii="Times New Roman" w:hAnsi="Times New Roman" w:cs="Times New Roman"/>
          <w:sz w:val="28"/>
          <w:szCs w:val="28"/>
        </w:rPr>
        <w:t xml:space="preserve"> здорового образа жизни»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9A0" w:rsidRPr="008925B1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Объемы бюджетных ассигнований программы:</w:t>
      </w:r>
    </w:p>
    <w:p w:rsidR="008925B1" w:rsidRDefault="00FD69A0" w:rsidP="002A4A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</w:t>
      </w:r>
      <w:r w:rsidR="00A35136">
        <w:rPr>
          <w:rFonts w:ascii="Times New Roman" w:hAnsi="Times New Roman" w:cs="Times New Roman"/>
          <w:sz w:val="28"/>
          <w:szCs w:val="28"/>
        </w:rPr>
        <w:t>финан</w:t>
      </w:r>
      <w:r w:rsidR="005E49AF">
        <w:rPr>
          <w:rFonts w:ascii="Times New Roman" w:hAnsi="Times New Roman" w:cs="Times New Roman"/>
          <w:sz w:val="28"/>
          <w:szCs w:val="28"/>
        </w:rPr>
        <w:t>сирование программы на 202</w:t>
      </w:r>
      <w:r w:rsidR="00096B90">
        <w:rPr>
          <w:rFonts w:ascii="Times New Roman" w:hAnsi="Times New Roman" w:cs="Times New Roman"/>
          <w:sz w:val="28"/>
          <w:szCs w:val="28"/>
        </w:rPr>
        <w:t>4</w:t>
      </w:r>
      <w:r w:rsidR="008925B1">
        <w:rPr>
          <w:rFonts w:ascii="Times New Roman" w:hAnsi="Times New Roman" w:cs="Times New Roman"/>
          <w:sz w:val="28"/>
          <w:szCs w:val="28"/>
        </w:rPr>
        <w:t xml:space="preserve"> </w:t>
      </w:r>
      <w:r w:rsidR="008925B1" w:rsidRPr="0017379A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 w:rsidR="007038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краевого бюджета -</w:t>
      </w:r>
      <w:r w:rsidR="008925B1" w:rsidRPr="00173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6B90">
        <w:rPr>
          <w:rFonts w:ascii="Times New Roman" w:hAnsi="Times New Roman" w:cs="Times New Roman"/>
          <w:color w:val="000000" w:themeColor="text1"/>
          <w:sz w:val="28"/>
          <w:szCs w:val="28"/>
        </w:rPr>
        <w:t>150</w:t>
      </w:r>
      <w:r w:rsidR="00D21984" w:rsidRPr="00D21984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="00D21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379A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</w:t>
      </w:r>
      <w:r w:rsidR="008925B1">
        <w:rPr>
          <w:rFonts w:ascii="Times New Roman" w:hAnsi="Times New Roman" w:cs="Times New Roman"/>
          <w:sz w:val="28"/>
          <w:szCs w:val="28"/>
        </w:rPr>
        <w:t>лей</w:t>
      </w:r>
      <w:r w:rsidR="007038B4">
        <w:rPr>
          <w:rFonts w:ascii="Times New Roman" w:hAnsi="Times New Roman" w:cs="Times New Roman"/>
          <w:sz w:val="28"/>
          <w:szCs w:val="28"/>
        </w:rPr>
        <w:t>.</w:t>
      </w:r>
    </w:p>
    <w:p w:rsidR="007038B4" w:rsidRDefault="007038B4" w:rsidP="007038B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финансирование программы на 2024 </w:t>
      </w:r>
      <w:r w:rsidRPr="0017379A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районного бюджета -</w:t>
      </w:r>
      <w:r w:rsidRPr="00173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Pr="00D21984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379A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4D3A68" w:rsidRPr="004D3A68" w:rsidRDefault="004D3A68" w:rsidP="004D3A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3A68" w:rsidRPr="004D3A68" w:rsidRDefault="004D3A68" w:rsidP="004D3A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68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4D3A68" w:rsidRPr="004D3A68" w:rsidRDefault="004D3A68" w:rsidP="004D3A68">
      <w:pPr>
        <w:spacing w:after="0" w:line="240" w:lineRule="auto"/>
        <w:jc w:val="both"/>
        <w:rPr>
          <w:color w:val="000000"/>
          <w:sz w:val="28"/>
          <w:szCs w:val="28"/>
        </w:rPr>
      </w:pPr>
      <w:r w:rsidRPr="004D3A68">
        <w:rPr>
          <w:rFonts w:ascii="Times New Roman" w:hAnsi="Times New Roman" w:cs="Times New Roman"/>
          <w:sz w:val="28"/>
          <w:szCs w:val="28"/>
        </w:rPr>
        <w:t xml:space="preserve">За </w:t>
      </w:r>
      <w:r w:rsidR="00096B90">
        <w:rPr>
          <w:rFonts w:ascii="Times New Roman" w:hAnsi="Times New Roman" w:cs="Times New Roman"/>
          <w:sz w:val="28"/>
          <w:szCs w:val="28"/>
        </w:rPr>
        <w:t xml:space="preserve">1 </w:t>
      </w:r>
      <w:r w:rsidR="007038B4">
        <w:rPr>
          <w:rFonts w:ascii="Times New Roman" w:hAnsi="Times New Roman" w:cs="Times New Roman"/>
          <w:sz w:val="28"/>
          <w:szCs w:val="28"/>
        </w:rPr>
        <w:t>полугодие</w:t>
      </w:r>
      <w:r w:rsidRPr="004D3A68">
        <w:rPr>
          <w:rFonts w:ascii="Times New Roman" w:hAnsi="Times New Roman" w:cs="Times New Roman"/>
          <w:sz w:val="28"/>
          <w:szCs w:val="28"/>
        </w:rPr>
        <w:t xml:space="preserve"> 202</w:t>
      </w:r>
      <w:r w:rsidR="00096B90">
        <w:rPr>
          <w:rFonts w:ascii="Times New Roman" w:hAnsi="Times New Roman" w:cs="Times New Roman"/>
          <w:sz w:val="28"/>
          <w:szCs w:val="28"/>
        </w:rPr>
        <w:t>4</w:t>
      </w:r>
      <w:r w:rsidRPr="004D3A68">
        <w:rPr>
          <w:rFonts w:ascii="Times New Roman" w:hAnsi="Times New Roman" w:cs="Times New Roman"/>
          <w:sz w:val="28"/>
          <w:szCs w:val="28"/>
        </w:rPr>
        <w:t xml:space="preserve"> года в муниципальную программу </w:t>
      </w:r>
      <w:r w:rsidRPr="004D3A68">
        <w:rPr>
          <w:rFonts w:ascii="Times New Roman" w:hAnsi="Times New Roman" w:cs="Times New Roman"/>
          <w:bCs/>
          <w:sz w:val="28"/>
          <w:szCs w:val="28"/>
        </w:rPr>
        <w:t>«</w:t>
      </w:r>
      <w:r w:rsidRPr="004D3A68">
        <w:rPr>
          <w:rFonts w:ascii="Times New Roman" w:hAnsi="Times New Roman" w:cs="Times New Roman"/>
          <w:sz w:val="28"/>
          <w:szCs w:val="28"/>
        </w:rPr>
        <w:t>Социальная поддержка граждан на 2020 – 202</w:t>
      </w:r>
      <w:r w:rsidR="004B75B9">
        <w:rPr>
          <w:rFonts w:ascii="Times New Roman" w:hAnsi="Times New Roman" w:cs="Times New Roman"/>
          <w:sz w:val="28"/>
          <w:szCs w:val="28"/>
        </w:rPr>
        <w:t>6</w:t>
      </w:r>
      <w:r w:rsidRPr="004D3A68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4D3A68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«Забайкальский район»</w:t>
      </w:r>
      <w:r w:rsidR="00096B90">
        <w:rPr>
          <w:rFonts w:ascii="Times New Roman" w:hAnsi="Times New Roman" w:cs="Times New Roman"/>
          <w:bCs/>
          <w:sz w:val="28"/>
          <w:szCs w:val="28"/>
        </w:rPr>
        <w:t xml:space="preserve"> от 27 сентября 2019 года № </w:t>
      </w:r>
      <w:proofErr w:type="gramStart"/>
      <w:r w:rsidR="00096B90">
        <w:rPr>
          <w:rFonts w:ascii="Times New Roman" w:hAnsi="Times New Roman" w:cs="Times New Roman"/>
          <w:bCs/>
          <w:sz w:val="28"/>
          <w:szCs w:val="28"/>
        </w:rPr>
        <w:t xml:space="preserve">527 </w:t>
      </w:r>
      <w:r w:rsidRPr="004D3A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B90">
        <w:rPr>
          <w:rFonts w:ascii="Times New Roman" w:hAnsi="Times New Roman" w:cs="Times New Roman"/>
          <w:bCs/>
          <w:sz w:val="28"/>
          <w:szCs w:val="28"/>
        </w:rPr>
        <w:t>не</w:t>
      </w:r>
      <w:proofErr w:type="gramEnd"/>
      <w:r w:rsidR="00096B90">
        <w:rPr>
          <w:rFonts w:ascii="Times New Roman" w:hAnsi="Times New Roman" w:cs="Times New Roman"/>
          <w:bCs/>
          <w:sz w:val="28"/>
          <w:szCs w:val="28"/>
        </w:rPr>
        <w:t xml:space="preserve"> были изменения.</w:t>
      </w:r>
    </w:p>
    <w:p w:rsidR="008B5C83" w:rsidRPr="0017379A" w:rsidRDefault="008B5C83" w:rsidP="008B5C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:rsidR="000651A2" w:rsidRPr="000651A2" w:rsidRDefault="008B5C83" w:rsidP="008B5C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  <w:sectPr w:rsidR="000651A2" w:rsidRPr="000651A2" w:rsidSect="00DB3C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514A2" w:rsidRDefault="00FD69A0" w:rsidP="00784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B514A2" w:rsidRPr="00B514A2">
        <w:rPr>
          <w:rFonts w:ascii="Times New Roman" w:hAnsi="Times New Roman" w:cs="Times New Roman"/>
          <w:b/>
          <w:sz w:val="28"/>
          <w:szCs w:val="28"/>
        </w:rPr>
        <w:t>«Социальная по</w:t>
      </w:r>
      <w:r w:rsidR="008904FF">
        <w:rPr>
          <w:rFonts w:ascii="Times New Roman" w:hAnsi="Times New Roman" w:cs="Times New Roman"/>
          <w:b/>
          <w:sz w:val="28"/>
          <w:szCs w:val="28"/>
        </w:rPr>
        <w:t>ддержка граждан на 2020 - 202</w:t>
      </w:r>
      <w:r w:rsidR="004B75B9">
        <w:rPr>
          <w:rFonts w:ascii="Times New Roman" w:hAnsi="Times New Roman" w:cs="Times New Roman"/>
          <w:b/>
          <w:sz w:val="28"/>
          <w:szCs w:val="28"/>
        </w:rPr>
        <w:t>6</w:t>
      </w:r>
      <w:r w:rsidR="00B514A2" w:rsidRPr="00B514A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7847E3" w:rsidRDefault="007847E3" w:rsidP="00784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результатах оценки эффективности</w:t>
      </w:r>
      <w:r w:rsidR="008A650F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096B9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E67D72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096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50F">
        <w:rPr>
          <w:rFonts w:ascii="Times New Roman" w:hAnsi="Times New Roman" w:cs="Times New Roman"/>
          <w:b/>
          <w:sz w:val="28"/>
          <w:szCs w:val="28"/>
        </w:rPr>
        <w:t>202</w:t>
      </w:r>
      <w:r w:rsidR="00096B90">
        <w:rPr>
          <w:rFonts w:ascii="Times New Roman" w:hAnsi="Times New Roman" w:cs="Times New Roman"/>
          <w:b/>
          <w:sz w:val="28"/>
          <w:szCs w:val="28"/>
        </w:rPr>
        <w:t>4</w:t>
      </w:r>
      <w:r w:rsidR="008A650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47E3" w:rsidRDefault="007847E3" w:rsidP="00784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450"/>
        <w:gridCol w:w="709"/>
        <w:gridCol w:w="698"/>
        <w:gridCol w:w="992"/>
        <w:gridCol w:w="1003"/>
        <w:gridCol w:w="1974"/>
        <w:gridCol w:w="710"/>
        <w:gridCol w:w="850"/>
        <w:gridCol w:w="851"/>
        <w:gridCol w:w="992"/>
        <w:gridCol w:w="1133"/>
        <w:gridCol w:w="1701"/>
        <w:gridCol w:w="1139"/>
      </w:tblGrid>
      <w:tr w:rsidR="007847E3" w:rsidRPr="009F18B6" w:rsidTr="00B35343">
        <w:trPr>
          <w:trHeight w:val="900"/>
        </w:trPr>
        <w:tc>
          <w:tcPr>
            <w:tcW w:w="708" w:type="dxa"/>
            <w:vMerge w:val="restart"/>
            <w:noWrap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450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Наименование целей, задач, подпрограмм, осн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овных мероприятий, мероприятий,</w:t>
            </w: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показателей</w:t>
            </w:r>
          </w:p>
        </w:tc>
        <w:tc>
          <w:tcPr>
            <w:tcW w:w="709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Единица измерения показателя</w:t>
            </w:r>
          </w:p>
        </w:tc>
        <w:tc>
          <w:tcPr>
            <w:tcW w:w="698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Коэффициент значимости</w:t>
            </w:r>
          </w:p>
        </w:tc>
        <w:tc>
          <w:tcPr>
            <w:tcW w:w="992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Методика расчета показателя</w:t>
            </w:r>
          </w:p>
        </w:tc>
        <w:tc>
          <w:tcPr>
            <w:tcW w:w="1003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Сроки реализации</w:t>
            </w:r>
          </w:p>
        </w:tc>
        <w:tc>
          <w:tcPr>
            <w:tcW w:w="1974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и соисполнители</w:t>
            </w:r>
          </w:p>
        </w:tc>
        <w:tc>
          <w:tcPr>
            <w:tcW w:w="2411" w:type="dxa"/>
            <w:gridSpan w:val="3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Коды бюджетной классификации расходов</w:t>
            </w:r>
          </w:p>
        </w:tc>
        <w:tc>
          <w:tcPr>
            <w:tcW w:w="992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Плановое значение</w:t>
            </w:r>
          </w:p>
        </w:tc>
        <w:tc>
          <w:tcPr>
            <w:tcW w:w="1133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</w:t>
            </w:r>
          </w:p>
        </w:tc>
        <w:tc>
          <w:tcPr>
            <w:tcW w:w="1701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Пояснения по исполнению мероприяти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 xml:space="preserve"> и  о причинах отклонения фактического значения от планового</w:t>
            </w:r>
          </w:p>
        </w:tc>
        <w:tc>
          <w:tcPr>
            <w:tcW w:w="1139" w:type="dxa"/>
            <w:vMerge w:val="restart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7847E3" w:rsidRPr="009F18B6" w:rsidTr="00B35343">
        <w:trPr>
          <w:trHeight w:val="1441"/>
        </w:trPr>
        <w:tc>
          <w:tcPr>
            <w:tcW w:w="708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3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hideMark/>
          </w:tcPr>
          <w:p w:rsidR="007847E3" w:rsidRPr="009F18B6" w:rsidRDefault="007847E3" w:rsidP="00ED7F39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Главный раздел, подраздел</w:t>
            </w:r>
          </w:p>
        </w:tc>
        <w:tc>
          <w:tcPr>
            <w:tcW w:w="850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7847E3" w:rsidRPr="009F18B6" w:rsidRDefault="007847E3" w:rsidP="00ED7F39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992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hideMark/>
          </w:tcPr>
          <w:p w:rsidR="007847E3" w:rsidRPr="009F18B6" w:rsidRDefault="007847E3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47E3" w:rsidRPr="009F18B6" w:rsidTr="00B35343">
        <w:trPr>
          <w:trHeight w:val="300"/>
        </w:trPr>
        <w:tc>
          <w:tcPr>
            <w:tcW w:w="708" w:type="dxa"/>
            <w:noWrap/>
            <w:hideMark/>
          </w:tcPr>
          <w:p w:rsidR="007847E3" w:rsidRPr="009F18B6" w:rsidRDefault="007847E3" w:rsidP="00ED7F39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450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709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698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992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03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974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710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50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851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992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1133" w:type="dxa"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1701" w:type="dxa"/>
            <w:noWrap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1139" w:type="dxa"/>
            <w:noWrap/>
            <w:hideMark/>
          </w:tcPr>
          <w:p w:rsidR="007847E3" w:rsidRPr="009F18B6" w:rsidRDefault="007847E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A3C00" w:rsidRPr="009F18B6" w:rsidTr="002A4A5B">
        <w:trPr>
          <w:trHeight w:val="300"/>
        </w:trPr>
        <w:tc>
          <w:tcPr>
            <w:tcW w:w="15910" w:type="dxa"/>
            <w:gridSpan w:val="14"/>
            <w:noWrap/>
          </w:tcPr>
          <w:p w:rsidR="00AA3C00" w:rsidRDefault="00AA3C00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3C00" w:rsidRPr="00AA3C00" w:rsidRDefault="00AA3C00" w:rsidP="00AA3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C00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«Доступная среда на 2020-202</w:t>
            </w:r>
            <w:r w:rsidR="004B75B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AA3C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</w:t>
            </w:r>
          </w:p>
          <w:p w:rsidR="00AA3C00" w:rsidRDefault="00AA3C00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3C00" w:rsidRPr="009F18B6" w:rsidRDefault="00AA3C00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26BC" w:rsidRPr="00EF3FEA" w:rsidTr="00B35343">
        <w:trPr>
          <w:trHeight w:val="416"/>
        </w:trPr>
        <w:tc>
          <w:tcPr>
            <w:tcW w:w="708" w:type="dxa"/>
            <w:noWrap/>
          </w:tcPr>
          <w:p w:rsidR="006626BC" w:rsidRPr="009F18B6" w:rsidRDefault="006626BC" w:rsidP="00ED7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6626BC" w:rsidRPr="0033415C" w:rsidRDefault="006626BC" w:rsidP="003C2CA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415C">
              <w:rPr>
                <w:rFonts w:ascii="Times New Roman" w:hAnsi="Times New Roman" w:cs="Times New Roman"/>
                <w:sz w:val="18"/>
                <w:szCs w:val="1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709" w:type="dxa"/>
            <w:vAlign w:val="center"/>
          </w:tcPr>
          <w:p w:rsidR="006626BC" w:rsidRPr="000E52CC" w:rsidRDefault="006626BC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</w:t>
            </w:r>
          </w:p>
        </w:tc>
        <w:tc>
          <w:tcPr>
            <w:tcW w:w="698" w:type="dxa"/>
            <w:vAlign w:val="center"/>
          </w:tcPr>
          <w:p w:rsidR="006626BC" w:rsidRPr="000E52CC" w:rsidRDefault="006626BC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E52CC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6626BC" w:rsidRPr="000E52CC" w:rsidRDefault="006626BC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E52CC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6626BC" w:rsidRPr="000E52CC" w:rsidRDefault="006626BC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E52CC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974" w:type="dxa"/>
          </w:tcPr>
          <w:p w:rsidR="006626BC" w:rsidRPr="000E52CC" w:rsidRDefault="006626BC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E52CC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0" w:type="dxa"/>
            <w:noWrap/>
            <w:vAlign w:val="center"/>
          </w:tcPr>
          <w:p w:rsidR="006626BC" w:rsidRPr="000E52CC" w:rsidRDefault="006626BC" w:rsidP="00ED7F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vAlign w:val="center"/>
          </w:tcPr>
          <w:p w:rsidR="006626BC" w:rsidRPr="000E52CC" w:rsidRDefault="006626BC" w:rsidP="00ED7F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vAlign w:val="center"/>
          </w:tcPr>
          <w:p w:rsidR="006626BC" w:rsidRPr="000E52CC" w:rsidRDefault="006626BC" w:rsidP="00ED7F3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Default="00C2260B" w:rsidP="006626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626BC" w:rsidRPr="00F63CAA" w:rsidRDefault="00E67D72" w:rsidP="00E759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  <w:r w:rsidR="00096B9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="00F63CAA" w:rsidRPr="00F63CA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3" w:type="dxa"/>
            <w:noWrap/>
            <w:vAlign w:val="center"/>
          </w:tcPr>
          <w:p w:rsidR="00BA0343" w:rsidRDefault="00BA034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626BC" w:rsidRPr="006637B5" w:rsidRDefault="00096B90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F63C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701" w:type="dxa"/>
            <w:noWrap/>
            <w:vAlign w:val="center"/>
          </w:tcPr>
          <w:p w:rsidR="006626BC" w:rsidRPr="000E52CC" w:rsidRDefault="0060264F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64F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6626BC" w:rsidRPr="000E52CC" w:rsidRDefault="0060264F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64F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6626BC" w:rsidRPr="004312FB" w:rsidTr="00B35343">
        <w:trPr>
          <w:trHeight w:val="473"/>
        </w:trPr>
        <w:tc>
          <w:tcPr>
            <w:tcW w:w="708" w:type="dxa"/>
            <w:vMerge w:val="restart"/>
            <w:noWrap/>
            <w:vAlign w:val="center"/>
          </w:tcPr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26BC" w:rsidRPr="004312FB" w:rsidRDefault="006626B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6626BC" w:rsidRPr="00810706" w:rsidRDefault="006626BC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финансирование мероприятия, в том числе:</w:t>
            </w:r>
          </w:p>
          <w:p w:rsidR="006626BC" w:rsidRPr="00810706" w:rsidRDefault="006626BC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 руб.</w:t>
            </w:r>
          </w:p>
        </w:tc>
        <w:tc>
          <w:tcPr>
            <w:tcW w:w="698" w:type="dxa"/>
            <w:vMerge w:val="restart"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03" w:type="dxa"/>
            <w:vMerge w:val="restart"/>
            <w:vAlign w:val="center"/>
          </w:tcPr>
          <w:p w:rsidR="006626BC" w:rsidRPr="00810706" w:rsidRDefault="006626BC" w:rsidP="00096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</w:t>
            </w:r>
            <w:r w:rsidR="00096B9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74" w:type="dxa"/>
            <w:vMerge w:val="restart"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Комитет по финансам </w:t>
            </w:r>
          </w:p>
          <w:p w:rsidR="006626BC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муниципального района «Забайкальский район»</w:t>
            </w:r>
          </w:p>
          <w:p w:rsidR="006626BC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626BC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0" w:type="dxa"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6626BC" w:rsidRPr="006626BC" w:rsidRDefault="00F63CAA" w:rsidP="006626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6626BC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noWrap/>
            <w:vAlign w:val="center"/>
          </w:tcPr>
          <w:p w:rsidR="006626BC" w:rsidRPr="00810706" w:rsidRDefault="006626BC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6626BC" w:rsidRPr="004312FB" w:rsidRDefault="006626BC" w:rsidP="00F252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2F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63CAA" w:rsidRPr="004312FB" w:rsidTr="00B35343">
        <w:trPr>
          <w:trHeight w:val="469"/>
        </w:trPr>
        <w:tc>
          <w:tcPr>
            <w:tcW w:w="708" w:type="dxa"/>
            <w:vMerge/>
            <w:noWrap/>
            <w:vAlign w:val="center"/>
          </w:tcPr>
          <w:p w:rsidR="00F63CAA" w:rsidRPr="004312FB" w:rsidRDefault="00F63CAA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F63CAA" w:rsidRPr="00810706" w:rsidRDefault="00F63CAA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из федерального бюджета</w:t>
            </w:r>
          </w:p>
          <w:p w:rsidR="00F63CAA" w:rsidRPr="00810706" w:rsidRDefault="00F63CAA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8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noWrap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3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74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</w:tcPr>
          <w:p w:rsidR="00F63CAA" w:rsidRDefault="00F63CAA" w:rsidP="00F63CAA">
            <w:pPr>
              <w:jc w:val="center"/>
            </w:pPr>
            <w:r w:rsidRPr="00387C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3" w:type="dxa"/>
            <w:noWrap/>
          </w:tcPr>
          <w:p w:rsidR="00F63CAA" w:rsidRDefault="00F63CAA" w:rsidP="00F63CAA">
            <w:pPr>
              <w:jc w:val="center"/>
            </w:pPr>
            <w:r w:rsidRPr="00387C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701" w:type="dxa"/>
            <w:noWrap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F63CAA" w:rsidRPr="004312FB" w:rsidRDefault="00F63CAA" w:rsidP="00F252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2F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63CAA" w:rsidRPr="004312FB" w:rsidTr="00B35343">
        <w:trPr>
          <w:trHeight w:val="516"/>
        </w:trPr>
        <w:tc>
          <w:tcPr>
            <w:tcW w:w="708" w:type="dxa"/>
            <w:vMerge/>
            <w:noWrap/>
            <w:vAlign w:val="center"/>
          </w:tcPr>
          <w:p w:rsidR="00F63CAA" w:rsidRPr="004312FB" w:rsidRDefault="00F63CAA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F63CAA" w:rsidRPr="00810706" w:rsidRDefault="00F63CAA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из краевого бюджета всего</w:t>
            </w:r>
          </w:p>
        </w:tc>
        <w:tc>
          <w:tcPr>
            <w:tcW w:w="709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8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noWrap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3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74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</w:tcPr>
          <w:p w:rsidR="00F63CAA" w:rsidRDefault="00096B90" w:rsidP="00F63CA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026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F63CAA" w:rsidRPr="001A66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3" w:type="dxa"/>
            <w:noWrap/>
          </w:tcPr>
          <w:p w:rsidR="00F63CAA" w:rsidRDefault="00227299" w:rsidP="00F63CA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F63CAA" w:rsidRPr="001A66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701" w:type="dxa"/>
            <w:noWrap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F63CAA" w:rsidRPr="004312FB" w:rsidRDefault="00F63CAA" w:rsidP="00F252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2F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63CAA" w:rsidRPr="004312FB" w:rsidTr="00B35343">
        <w:trPr>
          <w:trHeight w:val="828"/>
        </w:trPr>
        <w:tc>
          <w:tcPr>
            <w:tcW w:w="708" w:type="dxa"/>
            <w:vMerge/>
            <w:noWrap/>
            <w:vAlign w:val="center"/>
          </w:tcPr>
          <w:p w:rsidR="00F63CAA" w:rsidRPr="004312FB" w:rsidRDefault="00F63CAA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F63CAA" w:rsidRPr="00810706" w:rsidRDefault="00F63CAA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из районного бюджета</w:t>
            </w:r>
          </w:p>
        </w:tc>
        <w:tc>
          <w:tcPr>
            <w:tcW w:w="709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8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noWrap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3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74" w:type="dxa"/>
            <w:vMerge/>
            <w:vAlign w:val="center"/>
          </w:tcPr>
          <w:p w:rsidR="00F63CAA" w:rsidRPr="00810706" w:rsidRDefault="00F63CAA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</w:tcPr>
          <w:p w:rsidR="00F63CAA" w:rsidRPr="00E67D72" w:rsidRDefault="002C5AEB" w:rsidP="00E67D7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  <w:r w:rsidR="00096B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E67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F63CAA" w:rsidRPr="00D077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E67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3" w:type="dxa"/>
            <w:noWrap/>
          </w:tcPr>
          <w:p w:rsidR="00F63CAA" w:rsidRDefault="00F63CAA" w:rsidP="00F63CAA">
            <w:pPr>
              <w:jc w:val="center"/>
            </w:pPr>
            <w:r w:rsidRPr="00D077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E67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701" w:type="dxa"/>
            <w:noWrap/>
            <w:vAlign w:val="center"/>
          </w:tcPr>
          <w:p w:rsidR="00F63CAA" w:rsidRPr="00810706" w:rsidRDefault="00F63CAA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F63CAA" w:rsidRPr="004312FB" w:rsidRDefault="00F63CAA" w:rsidP="00F252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2F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2260B" w:rsidRPr="004312FB" w:rsidTr="00B35343">
        <w:trPr>
          <w:trHeight w:val="375"/>
        </w:trPr>
        <w:tc>
          <w:tcPr>
            <w:tcW w:w="708" w:type="dxa"/>
            <w:vMerge/>
            <w:noWrap/>
            <w:vAlign w:val="center"/>
          </w:tcPr>
          <w:p w:rsidR="00C2260B" w:rsidRPr="004312FB" w:rsidRDefault="00C2260B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810706" w:rsidRDefault="00C2260B" w:rsidP="00F2522B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-за счет бюджета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</w:t>
            </w:r>
            <w:r w:rsidR="006026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«Забайкальское</w:t>
            </w:r>
          </w:p>
        </w:tc>
        <w:tc>
          <w:tcPr>
            <w:tcW w:w="709" w:type="dxa"/>
            <w:vAlign w:val="center"/>
          </w:tcPr>
          <w:p w:rsidR="00C2260B" w:rsidRPr="0081070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C2260B" w:rsidRPr="0081070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:rsidR="00C2260B" w:rsidRPr="0081070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 w:rsidR="00C2260B" w:rsidRPr="0081070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 w:rsidR="00C2260B" w:rsidRPr="00810706" w:rsidRDefault="00C2260B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г.п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«Забайкальское»</w:t>
            </w:r>
          </w:p>
        </w:tc>
        <w:tc>
          <w:tcPr>
            <w:tcW w:w="710" w:type="dxa"/>
            <w:noWrap/>
            <w:vAlign w:val="center"/>
          </w:tcPr>
          <w:p w:rsidR="00C2260B" w:rsidRPr="00810706" w:rsidRDefault="008334A9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810706" w:rsidRDefault="008334A9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810706" w:rsidRDefault="008334A9" w:rsidP="00F2522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Default="009822B6" w:rsidP="00F2522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810706" w:rsidRDefault="00F63CAA" w:rsidP="007110B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810706" w:rsidRDefault="00C2260B" w:rsidP="007110BD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070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4312FB" w:rsidRDefault="00C2260B" w:rsidP="00711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12F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2260B" w:rsidRPr="004312FB" w:rsidTr="00B35343">
        <w:trPr>
          <w:trHeight w:val="579"/>
        </w:trPr>
        <w:tc>
          <w:tcPr>
            <w:tcW w:w="708" w:type="dxa"/>
            <w:noWrap/>
            <w:vAlign w:val="center"/>
          </w:tcPr>
          <w:p w:rsidR="00C2260B" w:rsidRPr="004312FB" w:rsidRDefault="00C2260B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50" w:type="dxa"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Задача «</w:t>
            </w:r>
            <w:r w:rsidRPr="006637B5">
              <w:rPr>
                <w:rFonts w:ascii="Times New Roman" w:hAnsi="Times New Roman" w:cs="Times New Roman"/>
                <w:sz w:val="18"/>
                <w:szCs w:val="18"/>
              </w:rPr>
              <w:t>Повышение уровня доступности приоритетных объектов и услуг в приоритетных сферах жизнедеятельности инвалидов и других МГН в муниципальном районе «Забайкальский район».</w:t>
            </w:r>
          </w:p>
        </w:tc>
        <w:tc>
          <w:tcPr>
            <w:tcW w:w="709" w:type="dxa"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0D19D3" w:rsidRDefault="000D19D3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9D3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район»;</w:t>
            </w:r>
          </w:p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Управление территориального развития Администрации муниципального района «Забайкальский район»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2260B" w:rsidRPr="003C2CA1" w:rsidRDefault="00C2260B" w:rsidP="000D1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Учреждени</w:t>
            </w:r>
            <w:r w:rsidR="000D19D3">
              <w:rPr>
                <w:rFonts w:ascii="Times New Roman" w:hAnsi="Times New Roman" w:cs="Times New Roman"/>
                <w:sz w:val="18"/>
                <w:szCs w:val="18"/>
              </w:rPr>
              <w:t>е образованием</w:t>
            </w: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«Забайкальский район»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4312FB" w:rsidTr="00B35343">
        <w:trPr>
          <w:trHeight w:val="579"/>
        </w:trPr>
        <w:tc>
          <w:tcPr>
            <w:tcW w:w="708" w:type="dxa"/>
            <w:noWrap/>
            <w:vAlign w:val="center"/>
          </w:tcPr>
          <w:p w:rsidR="00C2260B" w:rsidRPr="004312FB" w:rsidRDefault="00C2260B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50" w:type="dxa"/>
            <w:vAlign w:val="center"/>
          </w:tcPr>
          <w:p w:rsidR="00C2260B" w:rsidRPr="0062472E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72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</w:p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72E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беспрепятственного доступа к объектам социальной направленности муниципального района «Забайкальский район» инвалидов и других МГН»</w:t>
            </w:r>
          </w:p>
        </w:tc>
        <w:tc>
          <w:tcPr>
            <w:tcW w:w="709" w:type="dxa"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3C2CA1" w:rsidRDefault="00971F8A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0D19D3" w:rsidRDefault="000D19D3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9D3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район»;</w:t>
            </w:r>
          </w:p>
          <w:p w:rsidR="00C2260B" w:rsidRPr="003C2CA1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Управление территориального развития Администрации муниципального района «Забайкальский район»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2260B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образования муниципального района «Забайкальский район»</w:t>
            </w:r>
          </w:p>
          <w:p w:rsidR="000D19D3" w:rsidRPr="003C2CA1" w:rsidRDefault="000D19D3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9D3">
              <w:rPr>
                <w:rFonts w:ascii="Times New Roman" w:hAnsi="Times New Roman" w:cs="Times New Roman"/>
                <w:sz w:val="18"/>
                <w:szCs w:val="18"/>
              </w:rPr>
              <w:t>ГКУ «Краевой центр социальной защиты населения (по согласованию)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9F18B6" w:rsidRDefault="00971F8A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971F8A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971F8A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F252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1181"/>
        </w:trPr>
        <w:tc>
          <w:tcPr>
            <w:tcW w:w="708" w:type="dxa"/>
            <w:noWrap/>
            <w:vAlign w:val="center"/>
          </w:tcPr>
          <w:p w:rsidR="00C2260B" w:rsidRPr="003C2CA1" w:rsidRDefault="00C2260B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3C2CA1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AD9">
              <w:rPr>
                <w:rFonts w:ascii="Times New Roman" w:hAnsi="Times New Roman" w:cs="Times New Roman"/>
                <w:sz w:val="18"/>
                <w:szCs w:val="18"/>
              </w:rPr>
              <w:t>Финансирование за счет районного бюджета</w:t>
            </w:r>
          </w:p>
        </w:tc>
        <w:tc>
          <w:tcPr>
            <w:tcW w:w="709" w:type="dxa"/>
            <w:vAlign w:val="center"/>
          </w:tcPr>
          <w:p w:rsidR="00C2260B" w:rsidRPr="00F2522B" w:rsidRDefault="00C2260B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698" w:type="dxa"/>
            <w:vAlign w:val="center"/>
          </w:tcPr>
          <w:p w:rsidR="00C2260B" w:rsidRPr="00F2522B" w:rsidRDefault="00C2260B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F2522B" w:rsidRDefault="00C2260B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F2522B" w:rsidRDefault="00C2260B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F2522B" w:rsidRDefault="00C2260B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финансам Администрации</w:t>
            </w:r>
          </w:p>
          <w:p w:rsidR="00C2260B" w:rsidRDefault="00C2260B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муниципального района «Забайкальский район»</w:t>
            </w:r>
          </w:p>
          <w:p w:rsidR="00AA3C00" w:rsidRPr="00F2522B" w:rsidRDefault="00AA3C00" w:rsidP="00553A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F2522B" w:rsidRDefault="0022729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29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F2522B" w:rsidRDefault="00227299" w:rsidP="00727F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2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F2522B" w:rsidRDefault="00971F8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F2522B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2522B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3C2CA1" w:rsidRDefault="00C2260B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3C2CA1" w:rsidRDefault="00C2260B" w:rsidP="00E90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социально значимых объектов социальной инфраструктуры, оборудованных с целью обеспечения доступности для инвалидов (о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борудование, лестница, пандус</w:t>
            </w:r>
            <w:r w:rsidR="00E90C89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единиц) 1</w:t>
            </w: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 xml:space="preserve"> шт.»</w:t>
            </w:r>
          </w:p>
        </w:tc>
        <w:tc>
          <w:tcPr>
            <w:tcW w:w="709" w:type="dxa"/>
            <w:vAlign w:val="center"/>
          </w:tcPr>
          <w:p w:rsidR="00C2260B" w:rsidRPr="003C2CA1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698" w:type="dxa"/>
            <w:vAlign w:val="center"/>
          </w:tcPr>
          <w:p w:rsidR="00C2260B" w:rsidRPr="003C2CA1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3C2CA1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1003" w:type="dxa"/>
            <w:vAlign w:val="center"/>
          </w:tcPr>
          <w:p w:rsidR="00C2260B" w:rsidRPr="003C2CA1" w:rsidRDefault="00C2260B" w:rsidP="00BA0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71F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vAlign w:val="center"/>
          </w:tcPr>
          <w:p w:rsidR="000D19D3" w:rsidRDefault="000D19D3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9D3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</w:t>
            </w:r>
          </w:p>
          <w:p w:rsidR="00C2260B" w:rsidRPr="003C2CA1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Управление территориального развития Администрации муниципального района «Забайкальский район»</w:t>
            </w:r>
          </w:p>
          <w:p w:rsidR="00C2260B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A1">
              <w:rPr>
                <w:rFonts w:ascii="Times New Roman" w:hAnsi="Times New Roman" w:cs="Times New Roman"/>
                <w:sz w:val="18"/>
                <w:szCs w:val="18"/>
              </w:rPr>
              <w:t>Учреждения образования</w:t>
            </w:r>
          </w:p>
          <w:p w:rsidR="000D19D3" w:rsidRPr="003C2CA1" w:rsidRDefault="000D19D3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9D3">
              <w:rPr>
                <w:rFonts w:ascii="Times New Roman" w:hAnsi="Times New Roman" w:cs="Times New Roman"/>
                <w:sz w:val="18"/>
                <w:szCs w:val="18"/>
              </w:rPr>
              <w:t>ГКУ «Краевой центр социальной защиты населения (по согласованию)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724C62" w:rsidRDefault="00971F8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724C62" w:rsidRDefault="00971F8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971F8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E90C8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90C89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55658C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55658C" w:rsidRPr="003C2CA1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450" w:type="dxa"/>
            <w:vAlign w:val="center"/>
          </w:tcPr>
          <w:p w:rsidR="0055658C" w:rsidRPr="003C2CA1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7B8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«Организация  и проведение фестивалей, конкурсов, концертов и других социально- </w:t>
            </w:r>
            <w:r w:rsidRPr="00F17B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культурных мероприятий для инвалидов»</w:t>
            </w:r>
          </w:p>
        </w:tc>
        <w:tc>
          <w:tcPr>
            <w:tcW w:w="709" w:type="dxa"/>
          </w:tcPr>
          <w:p w:rsidR="0055658C" w:rsidRPr="00F17B89" w:rsidRDefault="0055658C" w:rsidP="00556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B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698" w:type="dxa"/>
          </w:tcPr>
          <w:p w:rsidR="0055658C" w:rsidRPr="00F17B89" w:rsidRDefault="0055658C" w:rsidP="00556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B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</w:tcPr>
          <w:p w:rsidR="0055658C" w:rsidRPr="00F17B89" w:rsidRDefault="0055658C" w:rsidP="00556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3" w:type="dxa"/>
          </w:tcPr>
          <w:p w:rsidR="0055658C" w:rsidRPr="00F17B89" w:rsidRDefault="0055658C" w:rsidP="00556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B8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74" w:type="dxa"/>
            <w:vMerge w:val="restart"/>
            <w:vAlign w:val="center"/>
          </w:tcPr>
          <w:p w:rsidR="0055658C" w:rsidRP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58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«Забайкальский район</w:t>
            </w:r>
          </w:p>
          <w:p w:rsidR="0055658C" w:rsidRP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5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ГУЗ «Забайкальская </w:t>
            </w:r>
            <w:proofErr w:type="gramStart"/>
            <w:r w:rsidRPr="0055658C">
              <w:rPr>
                <w:rFonts w:ascii="Times New Roman" w:hAnsi="Times New Roman" w:cs="Times New Roman"/>
                <w:sz w:val="18"/>
                <w:szCs w:val="18"/>
              </w:rPr>
              <w:t>ЦРБ»(</w:t>
            </w:r>
            <w:proofErr w:type="gramEnd"/>
            <w:r w:rsidRPr="0055658C">
              <w:rPr>
                <w:rFonts w:ascii="Times New Roman" w:hAnsi="Times New Roman" w:cs="Times New Roman"/>
                <w:sz w:val="18"/>
                <w:szCs w:val="18"/>
              </w:rPr>
              <w:t>по согласованию)</w:t>
            </w:r>
          </w:p>
          <w:p w:rsidR="0055658C" w:rsidRP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58C">
              <w:rPr>
                <w:rFonts w:ascii="Times New Roman" w:hAnsi="Times New Roman" w:cs="Times New Roman"/>
                <w:sz w:val="18"/>
                <w:szCs w:val="18"/>
              </w:rPr>
              <w:t>Забайкальский отдел ГКУ «Краевой центр социальной защиты населения» Забайкальского края</w:t>
            </w:r>
          </w:p>
          <w:p w:rsidR="0055658C" w:rsidRPr="000D19D3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658C">
              <w:rPr>
                <w:rFonts w:ascii="Times New Roman" w:hAnsi="Times New Roman" w:cs="Times New Roman"/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710" w:type="dxa"/>
            <w:noWrap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3" w:type="dxa"/>
            <w:noWrap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noWrap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9" w:type="dxa"/>
            <w:noWrap/>
          </w:tcPr>
          <w:p w:rsidR="0055658C" w:rsidRDefault="0055658C" w:rsidP="0055658C">
            <w:r w:rsidRPr="00F931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5658C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55658C" w:rsidRPr="00F17B89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7B89">
              <w:rPr>
                <w:rFonts w:ascii="Times New Roman" w:hAnsi="Times New Roman" w:cs="Times New Roman"/>
                <w:sz w:val="18"/>
                <w:szCs w:val="18"/>
              </w:rPr>
              <w:t>Показатель «Проведение фестивалей, конкурсов, концертов и других социально-культурных мероприятий для инвалидов»</w:t>
            </w:r>
          </w:p>
        </w:tc>
        <w:tc>
          <w:tcPr>
            <w:tcW w:w="709" w:type="dxa"/>
            <w:vAlign w:val="center"/>
          </w:tcPr>
          <w:p w:rsid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Да/</w:t>
            </w:r>
          </w:p>
          <w:p w:rsidR="0055658C" w:rsidRPr="00760FDB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698" w:type="dxa"/>
            <w:vAlign w:val="center"/>
          </w:tcPr>
          <w:p w:rsid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58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5658C" w:rsidRPr="00760FDB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58C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1003" w:type="dxa"/>
            <w:vAlign w:val="center"/>
          </w:tcPr>
          <w:p w:rsidR="0055658C" w:rsidRPr="00760FDB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58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Merge/>
            <w:vAlign w:val="center"/>
          </w:tcPr>
          <w:p w:rsidR="0055658C" w:rsidRPr="000D19D3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noWrap/>
          </w:tcPr>
          <w:p w:rsidR="008334A9" w:rsidRDefault="008334A9" w:rsidP="00556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4A9" w:rsidRDefault="008334A9" w:rsidP="00556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58C" w:rsidRDefault="0055658C" w:rsidP="0055658C">
            <w:r w:rsidRPr="00271D4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8334A9" w:rsidRDefault="008334A9" w:rsidP="00556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4A9" w:rsidRDefault="008334A9" w:rsidP="00556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58C" w:rsidRDefault="0055658C" w:rsidP="0055658C">
            <w:r w:rsidRPr="00271D4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8334A9" w:rsidRDefault="008334A9" w:rsidP="00556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4A9" w:rsidRDefault="008334A9" w:rsidP="00556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658C" w:rsidRDefault="0055658C" w:rsidP="0055658C">
            <w:r w:rsidRPr="00271D4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133" w:type="dxa"/>
            <w:noWrap/>
            <w:vAlign w:val="center"/>
          </w:tcPr>
          <w:p w:rsidR="0055658C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701" w:type="dxa"/>
            <w:noWrap/>
            <w:vAlign w:val="center"/>
          </w:tcPr>
          <w:p w:rsidR="0055658C" w:rsidRPr="00E90C89" w:rsidRDefault="00F0331A" w:rsidP="0074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  <w:r w:rsidR="00227299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74777B">
              <w:rPr>
                <w:rFonts w:ascii="Times New Roman" w:hAnsi="Times New Roman" w:cs="Times New Roman"/>
                <w:sz w:val="18"/>
                <w:szCs w:val="18"/>
              </w:rPr>
              <w:t>полугодие</w:t>
            </w:r>
            <w:r w:rsidR="00227299">
              <w:rPr>
                <w:rFonts w:ascii="Times New Roman" w:hAnsi="Times New Roman" w:cs="Times New Roman"/>
                <w:sz w:val="18"/>
                <w:szCs w:val="18"/>
              </w:rPr>
              <w:t xml:space="preserve"> 2024</w:t>
            </w: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 w:rsidR="0022729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проведены онла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йн мероприятия с участием людей</w:t>
            </w: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 xml:space="preserve"> ограниченными возможностями:  </w:t>
            </w:r>
            <w:r w:rsidR="002272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>. Онлайн фестиваль рисунков «</w:t>
            </w:r>
            <w:r w:rsidR="00227299">
              <w:rPr>
                <w:rFonts w:ascii="Times New Roman" w:hAnsi="Times New Roman" w:cs="Times New Roman"/>
                <w:sz w:val="18"/>
                <w:szCs w:val="18"/>
              </w:rPr>
              <w:t>Моя семья</w:t>
            </w: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 xml:space="preserve">»                   </w:t>
            </w:r>
          </w:p>
        </w:tc>
        <w:tc>
          <w:tcPr>
            <w:tcW w:w="1139" w:type="dxa"/>
            <w:noWrap/>
            <w:vAlign w:val="center"/>
          </w:tcPr>
          <w:p w:rsidR="0055658C" w:rsidRPr="00E90C89" w:rsidRDefault="0055658C" w:rsidP="00556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B0B2D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DB0B2D" w:rsidRPr="003C2CA1" w:rsidRDefault="00DB0B2D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450" w:type="dxa"/>
            <w:vAlign w:val="center"/>
          </w:tcPr>
          <w:p w:rsidR="00DB0B2D" w:rsidRPr="003C2CA1" w:rsidRDefault="00DB0B2D" w:rsidP="00E90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Мероприятие «Проведение ремонта жилых помещений отдельных категорий граждан муниципального района «Забайкальский район»»</w:t>
            </w:r>
          </w:p>
        </w:tc>
        <w:tc>
          <w:tcPr>
            <w:tcW w:w="709" w:type="dxa"/>
            <w:vAlign w:val="center"/>
          </w:tcPr>
          <w:p w:rsidR="00DB0B2D" w:rsidRPr="003C2CA1" w:rsidRDefault="00DB0B2D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DB0B2D" w:rsidRPr="003C2CA1" w:rsidRDefault="00971F8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DB0B2D" w:rsidRDefault="00DB0B2D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B0B2D" w:rsidRDefault="00145A62" w:rsidP="0097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71F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vAlign w:val="center"/>
          </w:tcPr>
          <w:p w:rsidR="0039567E" w:rsidRDefault="0039567E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567E" w:rsidRDefault="0039567E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567E" w:rsidRDefault="0039567E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567E" w:rsidRDefault="0039567E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567E" w:rsidRDefault="0039567E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567E" w:rsidRDefault="0039567E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331A" w:rsidRPr="003C2CA1" w:rsidRDefault="00F0331A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DB0B2D" w:rsidRPr="009F18B6" w:rsidRDefault="00DB0B2D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DB0B2D" w:rsidRPr="009F18B6" w:rsidRDefault="00DB0B2D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DB0B2D" w:rsidRPr="009F18B6" w:rsidRDefault="00DB0B2D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DB0B2D" w:rsidRDefault="00F0331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DB0B2D" w:rsidRDefault="00F0331A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DB0B2D" w:rsidRPr="00E90C89" w:rsidRDefault="00145A62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DB0B2D" w:rsidRPr="00E90C89" w:rsidRDefault="00145A62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5A62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39567E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39567E" w:rsidRDefault="0039567E" w:rsidP="00395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Финансирование мероприятия за счет краевого бюджета</w:t>
            </w:r>
          </w:p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</w:p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698" w:type="dxa"/>
            <w:vAlign w:val="center"/>
          </w:tcPr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03" w:type="dxa"/>
            <w:vAlign w:val="center"/>
          </w:tcPr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74" w:type="dxa"/>
            <w:vAlign w:val="center"/>
          </w:tcPr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финансам</w:t>
            </w:r>
          </w:p>
          <w:p w:rsidR="0039567E" w:rsidRPr="00930F3F" w:rsidRDefault="0039567E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 района «Забайкальский район»</w:t>
            </w:r>
          </w:p>
        </w:tc>
        <w:tc>
          <w:tcPr>
            <w:tcW w:w="710" w:type="dxa"/>
            <w:noWrap/>
            <w:vAlign w:val="center"/>
          </w:tcPr>
          <w:p w:rsidR="0039567E" w:rsidRPr="00930F3F" w:rsidRDefault="00971F8A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39567E" w:rsidRPr="00930F3F" w:rsidRDefault="00971F8A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39567E" w:rsidRPr="00930F3F" w:rsidRDefault="00971F8A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9567E" w:rsidRPr="00930F3F" w:rsidRDefault="00971F8A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39567E" w:rsidRPr="00930F3F" w:rsidRDefault="00971F8A" w:rsidP="0039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39567E" w:rsidRPr="00E90C89" w:rsidRDefault="00971F8A" w:rsidP="00395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39567E" w:rsidRPr="00E90C89" w:rsidRDefault="0039567E" w:rsidP="003956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5A62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145A62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145A62" w:rsidRDefault="00145A62" w:rsidP="00145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145A62" w:rsidRPr="00DB0B2D" w:rsidRDefault="00145A62" w:rsidP="00145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Показатель «Проведение ремонта жилых помещений отдельных категорий граждан муниципального района «Забайкальский район»</w:t>
            </w:r>
          </w:p>
          <w:p w:rsidR="00145A62" w:rsidRPr="00DB0B2D" w:rsidRDefault="00145A62" w:rsidP="00145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Pr="00F0331A" w:rsidRDefault="00F0331A" w:rsidP="00145A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698" w:type="dxa"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</w:pPr>
            <w:r w:rsidRPr="008D050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F0331A" w:rsidP="00145A62">
            <w:pPr>
              <w:jc w:val="center"/>
            </w:pPr>
            <w:r w:rsidRPr="00F0331A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1003" w:type="dxa"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Pr="00145A62" w:rsidRDefault="00145A62" w:rsidP="00971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62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71F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vAlign w:val="center"/>
          </w:tcPr>
          <w:p w:rsidR="0039567E" w:rsidRPr="00DB0B2D" w:rsidRDefault="0039567E" w:rsidP="00395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район»;</w:t>
            </w:r>
          </w:p>
          <w:p w:rsidR="0039567E" w:rsidRDefault="0039567E" w:rsidP="00395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B2D">
              <w:rPr>
                <w:rFonts w:ascii="Times New Roman" w:hAnsi="Times New Roman" w:cs="Times New Roman"/>
                <w:sz w:val="18"/>
                <w:szCs w:val="18"/>
              </w:rPr>
              <w:t>Управление территориального развития Администрации муниципального района «Забайкальский район»;</w:t>
            </w:r>
          </w:p>
          <w:p w:rsidR="00145A62" w:rsidRPr="00DB0B2D" w:rsidRDefault="00145A62" w:rsidP="00DB0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noWrap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</w:pPr>
            <w:r w:rsidRPr="00A526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</w:pPr>
            <w:r w:rsidRPr="00A526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</w:tcPr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Default="00145A62" w:rsidP="00145A62">
            <w:pPr>
              <w:jc w:val="center"/>
            </w:pPr>
            <w:r w:rsidRPr="00A5263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</w:tcPr>
          <w:p w:rsidR="00145A62" w:rsidRPr="00F0331A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Pr="00F0331A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Pr="00F0331A" w:rsidRDefault="00971F8A" w:rsidP="00145A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</w:tcPr>
          <w:p w:rsidR="00145A62" w:rsidRPr="00F0331A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Pr="00F0331A" w:rsidRDefault="00145A62" w:rsidP="00145A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5A62" w:rsidRPr="00F0331A" w:rsidRDefault="00971F8A" w:rsidP="00145A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145A62" w:rsidRPr="00E90C89" w:rsidRDefault="00971F8A" w:rsidP="00747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145A62" w:rsidRPr="00E90C89" w:rsidRDefault="00971F8A" w:rsidP="00145A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91097C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91097C" w:rsidRPr="003C2CA1" w:rsidRDefault="0091097C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50" w:type="dxa"/>
            <w:vAlign w:val="center"/>
          </w:tcPr>
          <w:p w:rsidR="0091097C" w:rsidRPr="0091097C" w:rsidRDefault="0091097C" w:rsidP="004B75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Подпрограмма «Создание условий для улучшения демографической ситуации в </w:t>
            </w:r>
            <w:r w:rsidRPr="0091097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муниципальном районе «Забайкальский район» на 2020-202</w:t>
            </w:r>
            <w:r w:rsidR="004B75B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9109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698" w:type="dxa"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91097C" w:rsidRPr="00A75494" w:rsidRDefault="0091097C" w:rsidP="00BA0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91097C" w:rsidRPr="0091097C" w:rsidRDefault="0091097C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«Забайкальский район</w:t>
            </w:r>
          </w:p>
          <w:p w:rsidR="0091097C" w:rsidRPr="0091097C" w:rsidRDefault="0091097C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ГУЗ «Забайкальская </w:t>
            </w:r>
            <w:proofErr w:type="gramStart"/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ЦРБ»(</w:t>
            </w:r>
            <w:proofErr w:type="gramEnd"/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по согласованию)</w:t>
            </w:r>
          </w:p>
          <w:p w:rsidR="0091097C" w:rsidRPr="00A75494" w:rsidRDefault="0091097C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 xml:space="preserve">Забайкальский отдел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ГКУ «Краевой центр занятости на</w:t>
            </w: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селения(по согласованию)</w:t>
            </w:r>
          </w:p>
        </w:tc>
        <w:tc>
          <w:tcPr>
            <w:tcW w:w="710" w:type="dxa"/>
            <w:noWrap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0" w:type="dxa"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91097C" w:rsidRPr="00A75494" w:rsidRDefault="0091097C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5F3B79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5F3B79" w:rsidRDefault="005F3B79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50" w:type="dxa"/>
            <w:vAlign w:val="center"/>
          </w:tcPr>
          <w:p w:rsidR="005F3B79" w:rsidRPr="0091097C" w:rsidRDefault="005F3B79" w:rsidP="00A7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 «Создание условий для улучшения демографической ситуации в муниципальном районе «Забайкальский район»</w:t>
            </w:r>
          </w:p>
        </w:tc>
        <w:tc>
          <w:tcPr>
            <w:tcW w:w="709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5F3B79" w:rsidRPr="0091097C" w:rsidRDefault="005F3B79" w:rsidP="00BA0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Merge w:val="restart"/>
            <w:vAlign w:val="center"/>
          </w:tcPr>
          <w:p w:rsidR="005F3B79" w:rsidRDefault="005F3B79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 xml:space="preserve">ГУЗ «Забайкальская </w:t>
            </w:r>
            <w:proofErr w:type="gramStart"/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ЦРБ»(</w:t>
            </w:r>
            <w:proofErr w:type="gramEnd"/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по согласованию)</w:t>
            </w:r>
          </w:p>
          <w:p w:rsidR="005F3B79" w:rsidRDefault="005F3B79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097C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Администрации муниципального района «Забайкальский район»;</w:t>
            </w:r>
          </w:p>
          <w:p w:rsidR="005F3B79" w:rsidRDefault="005F3B79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по культуре, Ведущий специалист по спорту и молодежной политике </w:t>
            </w: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район»;</w:t>
            </w:r>
          </w:p>
          <w:p w:rsidR="005F3B79" w:rsidRPr="0091097C" w:rsidRDefault="005F3B79" w:rsidP="005F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Поселения муниципального района «Забайкальский район» (по согласованию)</w:t>
            </w:r>
          </w:p>
        </w:tc>
        <w:tc>
          <w:tcPr>
            <w:tcW w:w="710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F3B79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5F3B79" w:rsidRDefault="005F3B79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50" w:type="dxa"/>
            <w:vAlign w:val="center"/>
          </w:tcPr>
          <w:p w:rsidR="005F3B79" w:rsidRDefault="005F3B79" w:rsidP="00A7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«Стабилизация численности населения, формирование предпосылок к последующему улучшению демографических показателей, создание условий для повышения устойчивости демографического развития»</w:t>
            </w:r>
          </w:p>
        </w:tc>
        <w:tc>
          <w:tcPr>
            <w:tcW w:w="709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5F3B79" w:rsidRPr="0091097C" w:rsidRDefault="005F3B79" w:rsidP="00BA0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Merge/>
            <w:vAlign w:val="center"/>
          </w:tcPr>
          <w:p w:rsidR="005F3B79" w:rsidRPr="0091097C" w:rsidRDefault="005F3B79" w:rsidP="00910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5F3B79" w:rsidRPr="0091097C" w:rsidRDefault="005F3B79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F3B79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5F3B79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5F3B79" w:rsidRDefault="005F3B79" w:rsidP="003C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2450" w:type="dxa"/>
            <w:vAlign w:val="center"/>
          </w:tcPr>
          <w:p w:rsidR="005F3B79" w:rsidRDefault="005F3B79" w:rsidP="0076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«Улучшения состояния здоровья и увеличение продолжительности жизни населения (проведение мониторинга состояния физического здоровья, профилактика детского травматизма, проведение семинаров, совещаний по вопросам здравоохранения, проведение мероприятий по воспитанию культуры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здоровья и формирования здорового образа жизни и др.)»</w:t>
            </w:r>
          </w:p>
        </w:tc>
        <w:tc>
          <w:tcPr>
            <w:tcW w:w="709" w:type="dxa"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698" w:type="dxa"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5F3B79" w:rsidRPr="005F3B79" w:rsidRDefault="00760FDB" w:rsidP="00BA0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760FDB" w:rsidRPr="00760FDB" w:rsidRDefault="00760FDB" w:rsidP="0076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«Забайкальский район</w:t>
            </w:r>
          </w:p>
          <w:p w:rsidR="00760FDB" w:rsidRPr="00760FDB" w:rsidRDefault="00760FDB" w:rsidP="0076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 xml:space="preserve">ГУЗ «Забайкальская </w:t>
            </w:r>
            <w:proofErr w:type="gramStart"/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ЦРБ»(</w:t>
            </w:r>
            <w:proofErr w:type="gramEnd"/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по согласованию)</w:t>
            </w:r>
          </w:p>
          <w:p w:rsidR="003C6F5D" w:rsidRDefault="00760FDB" w:rsidP="0076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Забайкальский отдел</w:t>
            </w:r>
          </w:p>
          <w:p w:rsidR="005F3B79" w:rsidRPr="0091097C" w:rsidRDefault="003C6F5D" w:rsidP="0076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ГКУ «Краевой центр социальной</w:t>
            </w:r>
            <w:r w:rsidR="00760FDB" w:rsidRPr="00760FDB">
              <w:rPr>
                <w:rFonts w:ascii="Times New Roman" w:hAnsi="Times New Roman" w:cs="Times New Roman"/>
                <w:sz w:val="18"/>
                <w:szCs w:val="18"/>
              </w:rPr>
              <w:t xml:space="preserve"> защиты населения (по согласованию)</w:t>
            </w:r>
          </w:p>
        </w:tc>
        <w:tc>
          <w:tcPr>
            <w:tcW w:w="710" w:type="dxa"/>
            <w:noWrap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5F3B79" w:rsidRPr="005F3B79" w:rsidRDefault="00760FDB" w:rsidP="00553A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0FDB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2503"/>
        </w:trPr>
        <w:tc>
          <w:tcPr>
            <w:tcW w:w="708" w:type="dxa"/>
            <w:noWrap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AD9">
              <w:rPr>
                <w:rFonts w:ascii="Times New Roman" w:hAnsi="Times New Roman" w:cs="Times New Roman"/>
                <w:sz w:val="18"/>
                <w:szCs w:val="18"/>
              </w:rPr>
              <w:t>Показатель «</w:t>
            </w:r>
            <w:r w:rsidRPr="006B0E41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населения муниципального района «Забайкальский район» на 1000 человек»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C2260B" w:rsidRPr="000D2D59" w:rsidRDefault="00C2260B" w:rsidP="004D5A9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2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Абсолютный показатель;</w:t>
            </w:r>
          </w:p>
          <w:p w:rsidR="00C2260B" w:rsidRPr="006B0E41" w:rsidRDefault="00C2260B" w:rsidP="000D2D5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2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Наблюдается в системе государственной статистики</w:t>
            </w:r>
          </w:p>
        </w:tc>
        <w:tc>
          <w:tcPr>
            <w:tcW w:w="1003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C67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660D85" w:rsidRDefault="0071382C" w:rsidP="00AB2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AB222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.5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7057DC" w:rsidP="003C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B25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7F2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,66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5816">
              <w:rPr>
                <w:rFonts w:ascii="Times New Roman" w:hAnsi="Times New Roman" w:cs="Times New Roman"/>
                <w:sz w:val="18"/>
                <w:szCs w:val="18"/>
              </w:rPr>
              <w:t>Показатель «Миграционный прирост (убыль) населения муниципального района «Забайкальский район» на 1000 человек»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vMerge/>
            <w:noWrap/>
            <w:vAlign w:val="center"/>
          </w:tcPr>
          <w:p w:rsidR="00C2260B" w:rsidRPr="006B0E41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 w:rsidR="00C2260B" w:rsidRPr="006B0E41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6B0E41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67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660D85" w:rsidRDefault="00C2260B" w:rsidP="007B25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0D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</w:t>
            </w:r>
            <w:r w:rsidR="007B253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F0331A" w:rsidP="000F3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F3B3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F3B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EC3AD9" w:rsidRDefault="0081670A" w:rsidP="00816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450" w:type="dxa"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sz w:val="18"/>
                <w:szCs w:val="18"/>
              </w:rPr>
              <w:t>Цель «Создание правовых, экономических и институциональных условий, способствующих эффективному развитию рынка труда»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81670A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167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DD6A28" w:rsidRDefault="00C2260B" w:rsidP="00DD6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муниципального района «Забайкальский район»;</w:t>
            </w:r>
          </w:p>
          <w:p w:rsidR="00C2260B" w:rsidRPr="006B0E41" w:rsidRDefault="00C2260B" w:rsidP="00DD6A28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Организации и учреждения района (по согласованию)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EC3AD9" w:rsidRDefault="0081670A" w:rsidP="00816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A2F8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0" w:type="dxa"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sz w:val="18"/>
                <w:szCs w:val="18"/>
              </w:rPr>
              <w:t>Задача «Совершенствование отношений в сфере труда на территории муниципального района «Забайкальский район», содействие повышению уровня жизни населения, улучшение условий и охраны труда, содействие сохранению здоровья работников»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DD6A28" w:rsidRDefault="00C2260B" w:rsidP="00DD6A28">
            <w:pPr>
              <w:pStyle w:val="ConsPlusNormal"/>
              <w:tabs>
                <w:tab w:val="left" w:pos="28"/>
              </w:tabs>
              <w:ind w:right="-101" w:firstLine="2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район»;</w:t>
            </w:r>
          </w:p>
          <w:p w:rsidR="00C2260B" w:rsidRPr="006B0E41" w:rsidRDefault="00C2260B" w:rsidP="00DD6A28">
            <w:pPr>
              <w:pStyle w:val="ConsPlusNormal"/>
              <w:tabs>
                <w:tab w:val="left" w:pos="28"/>
              </w:tabs>
              <w:ind w:right="-101" w:firstLine="2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Организации и учреждения района (по согласованию)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9F18B6" w:rsidRDefault="009E4B12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4B1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9E4B12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4B1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EC3AD9" w:rsidRDefault="0081670A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2260B" w:rsidRPr="00EC3AD9">
              <w:rPr>
                <w:rFonts w:ascii="Times New Roman" w:hAnsi="Times New Roman" w:cs="Times New Roman"/>
                <w:sz w:val="18"/>
                <w:szCs w:val="18"/>
              </w:rPr>
              <w:t>.2.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50" w:type="dxa"/>
            <w:vAlign w:val="center"/>
          </w:tcPr>
          <w:p w:rsidR="00C2260B" w:rsidRPr="00EC3AD9" w:rsidRDefault="00C2260B" w:rsidP="00A171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AD9">
              <w:rPr>
                <w:rFonts w:ascii="Times New Roman" w:hAnsi="Times New Roman" w:cs="Times New Roman"/>
                <w:sz w:val="18"/>
                <w:szCs w:val="18"/>
              </w:rPr>
              <w:t>Мероприятие  «</w:t>
            </w:r>
            <w:r w:rsidRPr="006B0E41">
              <w:rPr>
                <w:rFonts w:ascii="Times New Roman" w:hAnsi="Times New Roman" w:cs="Times New Roman"/>
                <w:sz w:val="18"/>
                <w:szCs w:val="18"/>
              </w:rPr>
              <w:t xml:space="preserve">Улучшения условий охраны труда (проведения конкурсов по охране труда, совещаний, издание методических </w:t>
            </w:r>
            <w:r w:rsidRPr="006B0E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материалов, сокращение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производственного травматизма) 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DD6A28" w:rsidRDefault="00C2260B" w:rsidP="00DD6A28">
            <w:pPr>
              <w:pStyle w:val="ConsPlusNormal"/>
              <w:tabs>
                <w:tab w:val="left" w:pos="28"/>
              </w:tabs>
              <w:ind w:right="-101" w:firstLine="2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муниципального района «Забайкальский район»;</w:t>
            </w:r>
          </w:p>
          <w:p w:rsidR="00C2260B" w:rsidRPr="006B0E41" w:rsidRDefault="00C2260B" w:rsidP="004A4054">
            <w:pPr>
              <w:pStyle w:val="ConsPlusNormal"/>
              <w:tabs>
                <w:tab w:val="left" w:pos="28"/>
              </w:tabs>
              <w:ind w:right="-101" w:firstLine="2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Забайкальск</w:t>
            </w:r>
            <w:r w:rsidR="004A405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ий отдел</w:t>
            </w: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D6A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ГКУ «Краевой центр занятости населения Забайкальского края» (по согласованию).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3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noWrap/>
            <w:vAlign w:val="center"/>
          </w:tcPr>
          <w:p w:rsidR="00C27B1A" w:rsidRPr="00C27B1A" w:rsidRDefault="0039629F" w:rsidP="00396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ежегодного регионального конкурса «Лучшая организация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работы по охране труда» </w:t>
            </w:r>
            <w:r w:rsidR="00B35343">
              <w:rPr>
                <w:rFonts w:ascii="Times New Roman" w:hAnsi="Times New Roman" w:cs="Times New Roman"/>
                <w:sz w:val="18"/>
                <w:szCs w:val="18"/>
              </w:rPr>
              <w:t>результаты:</w:t>
            </w:r>
          </w:p>
          <w:p w:rsidR="00C27B1A" w:rsidRPr="00C27B1A" w:rsidRDefault="0039629F" w:rsidP="003962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место- </w:t>
            </w:r>
            <w:r w:rsidR="00C27B1A" w:rsidRPr="00C27B1A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АОУ</w:t>
            </w:r>
            <w:r w:rsidR="00B35343">
              <w:rPr>
                <w:rFonts w:ascii="Times New Roman" w:hAnsi="Times New Roman" w:cs="Times New Roman"/>
                <w:sz w:val="18"/>
                <w:szCs w:val="18"/>
              </w:rPr>
              <w:t xml:space="preserve"> №1</w:t>
            </w:r>
            <w:r w:rsidR="0074777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3534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27B1A" w:rsidRPr="00C27B1A">
              <w:rPr>
                <w:rFonts w:ascii="Times New Roman" w:hAnsi="Times New Roman" w:cs="Times New Roman"/>
                <w:sz w:val="18"/>
                <w:szCs w:val="18"/>
              </w:rPr>
              <w:t>Забайкальск;</w:t>
            </w:r>
            <w:r w:rsidR="007477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5343">
              <w:rPr>
                <w:rFonts w:ascii="Times New Roman" w:hAnsi="Times New Roman" w:cs="Times New Roman"/>
                <w:sz w:val="18"/>
                <w:szCs w:val="18"/>
              </w:rPr>
              <w:t>сертификат 25т.р.</w:t>
            </w:r>
          </w:p>
          <w:p w:rsidR="00F70653" w:rsidRDefault="0039629F" w:rsidP="003962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2место- </w:t>
            </w:r>
            <w:r w:rsidR="00C27B1A" w:rsidRPr="00C27B1A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B3534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ОУ</w:t>
            </w:r>
            <w:r w:rsidR="00B35343">
              <w:rPr>
                <w:rFonts w:ascii="Times New Roman" w:hAnsi="Times New Roman" w:cs="Times New Roman"/>
                <w:sz w:val="18"/>
                <w:szCs w:val="18"/>
              </w:rPr>
              <w:t xml:space="preserve"> д/с№1 Солнышко</w:t>
            </w:r>
          </w:p>
          <w:p w:rsidR="00C27B1A" w:rsidRDefault="00F70653" w:rsidP="003962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  <w:r w:rsidR="003962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15т.р</w:t>
            </w:r>
            <w:proofErr w:type="gramEnd"/>
          </w:p>
          <w:p w:rsidR="00F70653" w:rsidRDefault="0039629F" w:rsidP="0026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место -</w:t>
            </w:r>
            <w:r w:rsidR="00B35343" w:rsidRPr="00B35343">
              <w:rPr>
                <w:rFonts w:ascii="Times New Roman" w:hAnsi="Times New Roman" w:cs="Times New Roman"/>
                <w:sz w:val="18"/>
                <w:szCs w:val="18"/>
              </w:rPr>
              <w:t xml:space="preserve"> МОУ </w:t>
            </w:r>
            <w:proofErr w:type="spellStart"/>
            <w:r w:rsidR="00B35343" w:rsidRPr="00B35343">
              <w:rPr>
                <w:rFonts w:ascii="Times New Roman" w:hAnsi="Times New Roman" w:cs="Times New Roman"/>
                <w:sz w:val="18"/>
                <w:szCs w:val="18"/>
              </w:rPr>
              <w:t>Даурская</w:t>
            </w:r>
            <w:proofErr w:type="spellEnd"/>
            <w:r w:rsidR="00B35343" w:rsidRPr="00B35343">
              <w:rPr>
                <w:rFonts w:ascii="Times New Roman" w:hAnsi="Times New Roman" w:cs="Times New Roman"/>
                <w:sz w:val="18"/>
                <w:szCs w:val="18"/>
              </w:rPr>
              <w:t xml:space="preserve"> СОШ</w:t>
            </w:r>
          </w:p>
          <w:p w:rsidR="00C2260B" w:rsidRPr="009F18B6" w:rsidRDefault="00F70653" w:rsidP="0026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</w:t>
            </w:r>
            <w:r w:rsidR="00B35343" w:rsidRPr="00B353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т.р</w:t>
            </w:r>
            <w:proofErr w:type="spellEnd"/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«Среднесписочная численность работников крупных и средних организаций (без внешних совместителей) муниципального района «Забайкальский район»»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специалист по трудовым отношениям и социальной работе Администрации муниципального района «Забайкальский район»;</w:t>
            </w:r>
          </w:p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Организации и учреждения района (по согласованию)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B60278" w:rsidRDefault="0081670A" w:rsidP="00B852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</w:t>
            </w:r>
          </w:p>
        </w:tc>
        <w:tc>
          <w:tcPr>
            <w:tcW w:w="1133" w:type="dxa"/>
            <w:noWrap/>
            <w:vAlign w:val="center"/>
          </w:tcPr>
          <w:p w:rsidR="00C2260B" w:rsidRPr="00532BAD" w:rsidRDefault="0081670A" w:rsidP="00265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7057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52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C2260B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C2260B" w:rsidRPr="00EC3AD9" w:rsidRDefault="00C2260B" w:rsidP="00EC3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«Уровень зарегистрированной безработицы к трудоспособному населению муниципального района «Забайкальский район»»</w:t>
            </w:r>
          </w:p>
        </w:tc>
        <w:tc>
          <w:tcPr>
            <w:tcW w:w="709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98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C2260B" w:rsidRPr="006B0E41" w:rsidRDefault="00C2260B" w:rsidP="00CF0AD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532BAD" w:rsidRDefault="00C2260B" w:rsidP="00532B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муниципальног</w:t>
            </w:r>
            <w:r w:rsidR="00532B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района «Забайкальский район»;</w:t>
            </w:r>
          </w:p>
          <w:p w:rsidR="00C2260B" w:rsidRPr="006B0E41" w:rsidRDefault="00532BAD" w:rsidP="00532BA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Забайкальский отдел</w:t>
            </w:r>
            <w:r w:rsidR="00C2260B" w:rsidRPr="006B0E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ГКУ «Краевой центр занятости населения Забайкальского края» (по согласованию).</w:t>
            </w:r>
          </w:p>
        </w:tc>
        <w:tc>
          <w:tcPr>
            <w:tcW w:w="710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C2260B" w:rsidRPr="009F18B6" w:rsidRDefault="00C05FB3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133" w:type="dxa"/>
            <w:noWrap/>
            <w:vAlign w:val="center"/>
          </w:tcPr>
          <w:p w:rsidR="00C2260B" w:rsidRPr="007B2530" w:rsidRDefault="00C05FB3" w:rsidP="0097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B253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71F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C2260B" w:rsidRPr="009F18B6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8B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9" w:type="dxa"/>
            <w:noWrap/>
            <w:vAlign w:val="center"/>
          </w:tcPr>
          <w:p w:rsidR="00C2260B" w:rsidRPr="000E52CC" w:rsidRDefault="00C2260B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39629F" w:rsidRPr="00EF3FEA" w:rsidTr="002A4A5B">
        <w:trPr>
          <w:trHeight w:val="416"/>
        </w:trPr>
        <w:tc>
          <w:tcPr>
            <w:tcW w:w="15910" w:type="dxa"/>
            <w:gridSpan w:val="14"/>
            <w:noWrap/>
            <w:vAlign w:val="center"/>
          </w:tcPr>
          <w:p w:rsidR="0026521E" w:rsidRDefault="0026521E" w:rsidP="0026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9629F" w:rsidRDefault="0081670A" w:rsidP="002652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CA2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r w:rsidR="0039629F" w:rsidRPr="00396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«Укрепление общественного здоровья населения в муниципальном районе «Забайкальский </w:t>
            </w:r>
            <w:proofErr w:type="gramStart"/>
            <w:r w:rsidR="0039629F" w:rsidRPr="00396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район»  на</w:t>
            </w:r>
            <w:proofErr w:type="gramEnd"/>
            <w:r w:rsidR="0039629F" w:rsidRPr="00396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2020 – 202</w:t>
            </w:r>
            <w:r w:rsidR="004B75B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39629F" w:rsidRPr="003962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годы»</w:t>
            </w:r>
          </w:p>
          <w:p w:rsidR="0026521E" w:rsidRDefault="0026521E" w:rsidP="002652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6521E" w:rsidRDefault="0026521E" w:rsidP="002652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4732A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84732A" w:rsidRPr="00EC3AD9" w:rsidRDefault="0081670A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50" w:type="dxa"/>
            <w:vAlign w:val="center"/>
          </w:tcPr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Цель</w:t>
            </w:r>
          </w:p>
          <w:p w:rsidR="0084732A" w:rsidRPr="006B0E41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«Улучшение здоровья населения, качества их жизни, формирование культуры общественного здоровья, ответственного отношения к здоровью»</w:t>
            </w:r>
          </w:p>
        </w:tc>
        <w:tc>
          <w:tcPr>
            <w:tcW w:w="709" w:type="dxa"/>
          </w:tcPr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C003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8" w:type="dxa"/>
          </w:tcPr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C003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C003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03" w:type="dxa"/>
            <w:vAlign w:val="center"/>
          </w:tcPr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34A9" w:rsidRDefault="008334A9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34A9" w:rsidRDefault="008334A9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32A" w:rsidRPr="006B0E41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Merge w:val="restart"/>
            <w:vAlign w:val="center"/>
          </w:tcPr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Главный специалист по трудовым отношениям и социальной работе Администрации муниципального района «Забайкальский район», ГУЗ «Забайкальская центральная районн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ая больница» (по согласованию); </w:t>
            </w:r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образованием Администрации муниципальног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района «Забайкальский район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»;  </w:t>
            </w:r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Ведущий</w:t>
            </w:r>
            <w:proofErr w:type="gramEnd"/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специалист по спорту и молодежной политике Администрации муниципальног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района «Забайкальский район»; </w:t>
            </w:r>
            <w:r w:rsidRPr="00CA2F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Поселения муниципального района «Забайкальский район» (по согласованию)</w:t>
            </w:r>
          </w:p>
          <w:p w:rsidR="0084732A" w:rsidRPr="006B0E41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01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9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r w:rsidRPr="002D2A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84732A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84732A" w:rsidRPr="00EC3AD9" w:rsidRDefault="0081670A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2450" w:type="dxa"/>
            <w:vAlign w:val="center"/>
          </w:tcPr>
          <w:p w:rsidR="0084732A" w:rsidRP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Задача </w:t>
            </w:r>
          </w:p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«Создание благоприятной среды для формирования и мотивирования населения к  ведению здорового образа жизни»</w:t>
            </w:r>
          </w:p>
        </w:tc>
        <w:tc>
          <w:tcPr>
            <w:tcW w:w="709" w:type="dxa"/>
            <w:vAlign w:val="center"/>
          </w:tcPr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Pr="00930F3F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98" w:type="dxa"/>
            <w:vAlign w:val="center"/>
          </w:tcPr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Pr="00930F3F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Pr="00930F3F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03" w:type="dxa"/>
            <w:vAlign w:val="center"/>
          </w:tcPr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Pr="00930F3F" w:rsidRDefault="0084732A" w:rsidP="0084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0F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974" w:type="dxa"/>
            <w:vMerge/>
            <w:vAlign w:val="center"/>
          </w:tcPr>
          <w:p w:rsidR="0084732A" w:rsidRPr="00CA2F8C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01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9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84732A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732A" w:rsidRDefault="0084732A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732A" w:rsidRPr="00EC3AD9" w:rsidRDefault="0084732A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8167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50" w:type="dxa"/>
            <w:vAlign w:val="center"/>
          </w:tcPr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32A" w:rsidRP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</w:t>
            </w:r>
            <w:bookmarkStart w:id="0" w:name="_GoBack"/>
            <w:bookmarkEnd w:id="0"/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«Формирование системы мотивации граждан к </w:t>
            </w: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здоровому образу жизни, улучшение здоровья населения в муниципальном районе «Забайкальский район»»</w:t>
            </w:r>
          </w:p>
        </w:tc>
        <w:tc>
          <w:tcPr>
            <w:tcW w:w="709" w:type="dxa"/>
          </w:tcPr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698" w:type="dxa"/>
          </w:tcPr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992" w:type="dxa"/>
            <w:noWrap/>
          </w:tcPr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1003" w:type="dxa"/>
            <w:vAlign w:val="center"/>
          </w:tcPr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4732A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84732A" w:rsidRPr="00CA2F8C" w:rsidRDefault="0084732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Ведущий специалист по спорту и молодежной политике  МУ «ОМТО Администрации </w:t>
            </w:r>
            <w:r w:rsidRPr="008473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района «Забайкальский</w:t>
            </w:r>
          </w:p>
        </w:tc>
        <w:tc>
          <w:tcPr>
            <w:tcW w:w="710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850" w:type="dxa"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851" w:type="dxa"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992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1133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  <w:tc>
          <w:tcPr>
            <w:tcW w:w="1701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39567E" w:rsidP="0039567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Проведены </w:t>
            </w:r>
            <w:r w:rsidR="0081670A"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профилактические</w:t>
            </w:r>
            <w:proofErr w:type="gramEnd"/>
            <w:r w:rsidR="0081670A"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беседы, викторины,   с </w:t>
            </w:r>
            <w:r w:rsidR="0081670A"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привлечением медицинских работников и психологов по профилактике </w:t>
            </w:r>
            <w:proofErr w:type="spellStart"/>
            <w:r w:rsidR="0081670A"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табакокурения</w:t>
            </w:r>
            <w:proofErr w:type="spellEnd"/>
            <w:r w:rsidR="0081670A"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наркомании, ожирения по темам</w:t>
            </w:r>
            <w:r w:rsidR="0081670A"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“</w:t>
            </w:r>
            <w:proofErr w:type="spellStart"/>
            <w:r w:rsidR="0081670A"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Витаминопанорама</w:t>
            </w:r>
            <w:proofErr w:type="spellEnd"/>
            <w:r w:rsidR="0081670A"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81670A"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“Фаст-фуд. Вкусно и полезно?”</w:t>
            </w:r>
          </w:p>
        </w:tc>
        <w:tc>
          <w:tcPr>
            <w:tcW w:w="1139" w:type="dxa"/>
            <w:noWrap/>
          </w:tcPr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4732A" w:rsidRDefault="0084732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73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</w:t>
            </w:r>
          </w:p>
        </w:tc>
      </w:tr>
      <w:tr w:rsidR="00F43F53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F43F53" w:rsidRDefault="00F43F53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F43F53" w:rsidRDefault="00F43F53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F5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 «Охват учащихся общеобразовательных учреждений муниципального района «Забайкальский район» информационно-просветительской работой по формированию культуры здорового питания, в том числе по профилактике ожирения и избыточной массы тела среди школьников»</w:t>
            </w:r>
          </w:p>
        </w:tc>
        <w:tc>
          <w:tcPr>
            <w:tcW w:w="709" w:type="dxa"/>
          </w:tcPr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698" w:type="dxa"/>
          </w:tcPr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F43F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1003" w:type="dxa"/>
            <w:vAlign w:val="center"/>
          </w:tcPr>
          <w:p w:rsidR="00F43F53" w:rsidRDefault="00F43F53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43F53" w:rsidRDefault="00BE190A" w:rsidP="007057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705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74" w:type="dxa"/>
            <w:vAlign w:val="center"/>
          </w:tcPr>
          <w:p w:rsidR="00F43F53" w:rsidRPr="0084732A" w:rsidRDefault="00F43F53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F5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образованием Администрации муниципального района «Забайкальский район»</w:t>
            </w:r>
          </w:p>
        </w:tc>
        <w:tc>
          <w:tcPr>
            <w:tcW w:w="710" w:type="dxa"/>
            <w:noWrap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81670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133" w:type="dxa"/>
            <w:noWrap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81670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701" w:type="dxa"/>
            <w:noWrap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9" w:type="dxa"/>
            <w:noWrap/>
          </w:tcPr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43F53" w:rsidRDefault="00F43F53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BE190A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BE190A" w:rsidRDefault="0081670A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450" w:type="dxa"/>
            <w:vAlign w:val="center"/>
          </w:tcPr>
          <w:p w:rsidR="00BE190A" w:rsidRPr="00BE190A" w:rsidRDefault="00BE190A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</w:t>
            </w:r>
          </w:p>
          <w:p w:rsidR="00BE190A" w:rsidRPr="00F43F53" w:rsidRDefault="00BE190A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«Информирование населения в том</w:t>
            </w:r>
            <w:r w:rsidR="009165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числе</w:t>
            </w:r>
            <w:r w:rsidRPr="00BE1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детей, подростков о факторах риска для здоровья и формировании мотивации к ведению здорового образа жизни»</w:t>
            </w:r>
          </w:p>
        </w:tc>
        <w:tc>
          <w:tcPr>
            <w:tcW w:w="709" w:type="dxa"/>
          </w:tcPr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8" w:type="dxa"/>
          </w:tcPr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BE19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BE190A" w:rsidP="00BE190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BE190A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BE190A" w:rsidP="009165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9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03" w:type="dxa"/>
            <w:vAlign w:val="center"/>
          </w:tcPr>
          <w:p w:rsidR="0081670A" w:rsidRDefault="0081670A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1670A" w:rsidRDefault="0081670A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E190A" w:rsidRDefault="009165CE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65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BE190A" w:rsidRPr="00BE190A" w:rsidRDefault="00BE190A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образованием Администрации муниципального района «Забайкальский район»</w:t>
            </w:r>
          </w:p>
          <w:p w:rsidR="00BE190A" w:rsidRPr="00F43F53" w:rsidRDefault="00BE190A" w:rsidP="0084732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noWrap/>
          </w:tcPr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5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</w:tcPr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5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</w:tcPr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5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5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noWrap/>
          </w:tcPr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65CE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E190A" w:rsidRDefault="009165CE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5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01" w:type="dxa"/>
            <w:noWrap/>
          </w:tcPr>
          <w:p w:rsidR="00BE190A" w:rsidRDefault="00BE190A" w:rsidP="009165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9165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9165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9165C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9" w:type="dxa"/>
            <w:noWrap/>
          </w:tcPr>
          <w:p w:rsidR="00BE190A" w:rsidRDefault="00BE190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11876" w:rsidRPr="00EF3FEA" w:rsidTr="00B35343">
        <w:trPr>
          <w:trHeight w:val="416"/>
        </w:trPr>
        <w:tc>
          <w:tcPr>
            <w:tcW w:w="708" w:type="dxa"/>
            <w:noWrap/>
            <w:vAlign w:val="center"/>
          </w:tcPr>
          <w:p w:rsidR="00A11876" w:rsidRDefault="00A11876" w:rsidP="0084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0" w:type="dxa"/>
            <w:vAlign w:val="center"/>
          </w:tcPr>
          <w:p w:rsidR="00A11876" w:rsidRDefault="00A11876" w:rsidP="00A1187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A1187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A1187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Pr="00A11876" w:rsidRDefault="00A11876" w:rsidP="00A1187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Показатель</w:t>
            </w:r>
          </w:p>
          <w:p w:rsidR="00A11876" w:rsidRPr="00BE190A" w:rsidRDefault="00A11876" w:rsidP="00A1187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«Проведение  акций, тематических, открытых уроков для школьников и родителей с наглядной информацией, посвященной формированию здорового образа жизни»</w:t>
            </w:r>
          </w:p>
        </w:tc>
        <w:tc>
          <w:tcPr>
            <w:tcW w:w="709" w:type="dxa"/>
          </w:tcPr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 / Нет</w:t>
            </w:r>
          </w:p>
        </w:tc>
        <w:tc>
          <w:tcPr>
            <w:tcW w:w="698" w:type="dxa"/>
          </w:tcPr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1003" w:type="dxa"/>
            <w:vAlign w:val="center"/>
          </w:tcPr>
          <w:p w:rsidR="00A11876" w:rsidRDefault="00A11876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Pr="009165CE" w:rsidRDefault="00A11876" w:rsidP="009165C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74" w:type="dxa"/>
            <w:vAlign w:val="center"/>
          </w:tcPr>
          <w:p w:rsidR="00A11876" w:rsidRDefault="00A11876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Default="00A11876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876" w:rsidRPr="00BE190A" w:rsidRDefault="00A11876" w:rsidP="00BE19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8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образованием Администрации муниципального района «Забайкальский район</w:t>
            </w:r>
          </w:p>
        </w:tc>
        <w:tc>
          <w:tcPr>
            <w:tcW w:w="710" w:type="dxa"/>
            <w:noWrap/>
          </w:tcPr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</w:tcPr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</w:tcPr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noWrap/>
          </w:tcPr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81670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133" w:type="dxa"/>
            <w:noWrap/>
          </w:tcPr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81670A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701" w:type="dxa"/>
            <w:noWrap/>
          </w:tcPr>
          <w:p w:rsidR="00A11876" w:rsidRDefault="00A11876" w:rsidP="007057D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Проведены в школах профилактические беседы, </w:t>
            </w: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викторины, классные часы, родительские собрания, с привлечением медицинских работников и психологов по профилактике </w:t>
            </w:r>
            <w:proofErr w:type="spellStart"/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табакокурения</w:t>
            </w:r>
            <w:proofErr w:type="spellEnd"/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наркомании, ожирения по </w:t>
            </w:r>
            <w:r w:rsidR="00705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темам</w:t>
            </w: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”, “Витамин</w:t>
            </w:r>
            <w:r w:rsidR="00705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 – это здорово!</w:t>
            </w: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”, “Час здоровья: </w:t>
            </w:r>
            <w:r w:rsidR="00705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“О вреде </w:t>
            </w:r>
            <w:proofErr w:type="spellStart"/>
            <w:r w:rsidR="00705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вэйпов</w:t>
            </w:r>
            <w:proofErr w:type="spellEnd"/>
            <w:r w:rsidR="00705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”</w:t>
            </w: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139" w:type="dxa"/>
            <w:noWrap/>
          </w:tcPr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11876" w:rsidRDefault="00A11876" w:rsidP="0084732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  <w:tr w:rsidR="00AE330F" w:rsidRPr="00EF3FEA" w:rsidTr="00AE330F">
        <w:trPr>
          <w:trHeight w:val="416"/>
        </w:trPr>
        <w:tc>
          <w:tcPr>
            <w:tcW w:w="15910" w:type="dxa"/>
            <w:gridSpan w:val="14"/>
            <w:noWrap/>
            <w:vAlign w:val="center"/>
          </w:tcPr>
          <w:p w:rsidR="00AE330F" w:rsidRPr="00532BAD" w:rsidRDefault="00AE330F" w:rsidP="00ED7F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9165CE" w:rsidRDefault="009165CE" w:rsidP="00A118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5CE" w:rsidSect="00621FA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D9B" w:rsidRDefault="00973D9B" w:rsidP="007B1380">
      <w:pPr>
        <w:spacing w:after="0" w:line="240" w:lineRule="auto"/>
      </w:pPr>
      <w:r>
        <w:separator/>
      </w:r>
    </w:p>
  </w:endnote>
  <w:endnote w:type="continuationSeparator" w:id="0">
    <w:p w:rsidR="00973D9B" w:rsidRDefault="00973D9B" w:rsidP="007B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B4" w:rsidRDefault="007038B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B4" w:rsidRDefault="007038B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B4" w:rsidRDefault="007038B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D9B" w:rsidRDefault="00973D9B" w:rsidP="007B1380">
      <w:pPr>
        <w:spacing w:after="0" w:line="240" w:lineRule="auto"/>
      </w:pPr>
      <w:r>
        <w:separator/>
      </w:r>
    </w:p>
  </w:footnote>
  <w:footnote w:type="continuationSeparator" w:id="0">
    <w:p w:rsidR="00973D9B" w:rsidRDefault="00973D9B" w:rsidP="007B1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B4" w:rsidRDefault="007038B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B4" w:rsidRDefault="007038B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8B4" w:rsidRDefault="007038B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1B7"/>
    <w:multiLevelType w:val="hybridMultilevel"/>
    <w:tmpl w:val="A440D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243A4"/>
    <w:multiLevelType w:val="hybridMultilevel"/>
    <w:tmpl w:val="16E6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61E6D"/>
    <w:multiLevelType w:val="hybridMultilevel"/>
    <w:tmpl w:val="22767AB0"/>
    <w:lvl w:ilvl="0" w:tplc="66EC0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0752E"/>
    <w:multiLevelType w:val="hybridMultilevel"/>
    <w:tmpl w:val="886AB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05FE7"/>
    <w:multiLevelType w:val="hybridMultilevel"/>
    <w:tmpl w:val="18B08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B463C"/>
    <w:multiLevelType w:val="hybridMultilevel"/>
    <w:tmpl w:val="16E6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42447"/>
    <w:multiLevelType w:val="hybridMultilevel"/>
    <w:tmpl w:val="EC1CB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C33A37"/>
    <w:multiLevelType w:val="hybridMultilevel"/>
    <w:tmpl w:val="291A3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8E"/>
    <w:rsid w:val="00002457"/>
    <w:rsid w:val="00014C61"/>
    <w:rsid w:val="0002087E"/>
    <w:rsid w:val="000361F8"/>
    <w:rsid w:val="00050BD8"/>
    <w:rsid w:val="00053010"/>
    <w:rsid w:val="000651A2"/>
    <w:rsid w:val="000821B5"/>
    <w:rsid w:val="00091A88"/>
    <w:rsid w:val="00096B90"/>
    <w:rsid w:val="000A7E73"/>
    <w:rsid w:val="000B0F92"/>
    <w:rsid w:val="000D19D3"/>
    <w:rsid w:val="000D2D59"/>
    <w:rsid w:val="000F3B34"/>
    <w:rsid w:val="000F4AB9"/>
    <w:rsid w:val="00101210"/>
    <w:rsid w:val="00110BDF"/>
    <w:rsid w:val="001113F9"/>
    <w:rsid w:val="00112008"/>
    <w:rsid w:val="00113379"/>
    <w:rsid w:val="00125752"/>
    <w:rsid w:val="00137823"/>
    <w:rsid w:val="00145A62"/>
    <w:rsid w:val="0017379A"/>
    <w:rsid w:val="00177945"/>
    <w:rsid w:val="001944E2"/>
    <w:rsid w:val="001A153C"/>
    <w:rsid w:val="001A2E3C"/>
    <w:rsid w:val="001A2FD9"/>
    <w:rsid w:val="001C2A37"/>
    <w:rsid w:val="001D1AE5"/>
    <w:rsid w:val="001D1FFD"/>
    <w:rsid w:val="001D51CD"/>
    <w:rsid w:val="001E523E"/>
    <w:rsid w:val="001E6724"/>
    <w:rsid w:val="001F2573"/>
    <w:rsid w:val="001F7672"/>
    <w:rsid w:val="00224790"/>
    <w:rsid w:val="00227299"/>
    <w:rsid w:val="0024026B"/>
    <w:rsid w:val="002527FE"/>
    <w:rsid w:val="0026521E"/>
    <w:rsid w:val="00275284"/>
    <w:rsid w:val="00290DF7"/>
    <w:rsid w:val="00293FCC"/>
    <w:rsid w:val="002954AE"/>
    <w:rsid w:val="002A4A5B"/>
    <w:rsid w:val="002A72E3"/>
    <w:rsid w:val="002B49B6"/>
    <w:rsid w:val="002C5AEB"/>
    <w:rsid w:val="002D7BB3"/>
    <w:rsid w:val="002F2ADB"/>
    <w:rsid w:val="0032244F"/>
    <w:rsid w:val="0032745F"/>
    <w:rsid w:val="0033415C"/>
    <w:rsid w:val="0034113C"/>
    <w:rsid w:val="003570AD"/>
    <w:rsid w:val="0039567E"/>
    <w:rsid w:val="0039629F"/>
    <w:rsid w:val="003A289E"/>
    <w:rsid w:val="003A7E8C"/>
    <w:rsid w:val="003B0147"/>
    <w:rsid w:val="003B6F10"/>
    <w:rsid w:val="003C2CA1"/>
    <w:rsid w:val="003C3EA0"/>
    <w:rsid w:val="003C6F5D"/>
    <w:rsid w:val="003D61D6"/>
    <w:rsid w:val="003E7EDA"/>
    <w:rsid w:val="003F41D8"/>
    <w:rsid w:val="003F7D7B"/>
    <w:rsid w:val="00400E69"/>
    <w:rsid w:val="004054D8"/>
    <w:rsid w:val="0042585D"/>
    <w:rsid w:val="004312FB"/>
    <w:rsid w:val="00432C75"/>
    <w:rsid w:val="00481B91"/>
    <w:rsid w:val="004A0F2E"/>
    <w:rsid w:val="004A4054"/>
    <w:rsid w:val="004B2629"/>
    <w:rsid w:val="004B75B9"/>
    <w:rsid w:val="004D3A68"/>
    <w:rsid w:val="004D5A9F"/>
    <w:rsid w:val="004E322B"/>
    <w:rsid w:val="004F34BD"/>
    <w:rsid w:val="004F3847"/>
    <w:rsid w:val="004F5CE7"/>
    <w:rsid w:val="00507253"/>
    <w:rsid w:val="00510E85"/>
    <w:rsid w:val="0051363C"/>
    <w:rsid w:val="00514648"/>
    <w:rsid w:val="00515F8C"/>
    <w:rsid w:val="0051644B"/>
    <w:rsid w:val="0051658C"/>
    <w:rsid w:val="00520E01"/>
    <w:rsid w:val="00532BAD"/>
    <w:rsid w:val="00534370"/>
    <w:rsid w:val="00544E27"/>
    <w:rsid w:val="00553AE3"/>
    <w:rsid w:val="0055658C"/>
    <w:rsid w:val="00561364"/>
    <w:rsid w:val="0057489C"/>
    <w:rsid w:val="00580DF7"/>
    <w:rsid w:val="005911C0"/>
    <w:rsid w:val="005A7C92"/>
    <w:rsid w:val="005B2840"/>
    <w:rsid w:val="005B2E09"/>
    <w:rsid w:val="005C5816"/>
    <w:rsid w:val="005C66FF"/>
    <w:rsid w:val="005E49AF"/>
    <w:rsid w:val="005F3B79"/>
    <w:rsid w:val="005F5DD0"/>
    <w:rsid w:val="0060264F"/>
    <w:rsid w:val="00621FA1"/>
    <w:rsid w:val="0062472E"/>
    <w:rsid w:val="00645F93"/>
    <w:rsid w:val="00660D85"/>
    <w:rsid w:val="006626BC"/>
    <w:rsid w:val="006637B5"/>
    <w:rsid w:val="00663BEC"/>
    <w:rsid w:val="006832D4"/>
    <w:rsid w:val="0068509A"/>
    <w:rsid w:val="0068591D"/>
    <w:rsid w:val="00690132"/>
    <w:rsid w:val="0069694B"/>
    <w:rsid w:val="006A6114"/>
    <w:rsid w:val="006A6414"/>
    <w:rsid w:val="006A6624"/>
    <w:rsid w:val="006B0E41"/>
    <w:rsid w:val="006B32E6"/>
    <w:rsid w:val="006B6CEA"/>
    <w:rsid w:val="007038B4"/>
    <w:rsid w:val="0070565B"/>
    <w:rsid w:val="007057DC"/>
    <w:rsid w:val="007110BD"/>
    <w:rsid w:val="0071382C"/>
    <w:rsid w:val="0072449D"/>
    <w:rsid w:val="00724C62"/>
    <w:rsid w:val="00727F22"/>
    <w:rsid w:val="007320A9"/>
    <w:rsid w:val="0074777B"/>
    <w:rsid w:val="00760FDB"/>
    <w:rsid w:val="00762276"/>
    <w:rsid w:val="00771752"/>
    <w:rsid w:val="007767D3"/>
    <w:rsid w:val="00777F6F"/>
    <w:rsid w:val="007847E3"/>
    <w:rsid w:val="00790215"/>
    <w:rsid w:val="00796ECB"/>
    <w:rsid w:val="007B1380"/>
    <w:rsid w:val="007B2530"/>
    <w:rsid w:val="007C0530"/>
    <w:rsid w:val="007D14E6"/>
    <w:rsid w:val="007D61D4"/>
    <w:rsid w:val="007F22FD"/>
    <w:rsid w:val="0080502D"/>
    <w:rsid w:val="00806680"/>
    <w:rsid w:val="00810706"/>
    <w:rsid w:val="00814FA9"/>
    <w:rsid w:val="0081670A"/>
    <w:rsid w:val="00826922"/>
    <w:rsid w:val="0082720F"/>
    <w:rsid w:val="008334A9"/>
    <w:rsid w:val="0084732A"/>
    <w:rsid w:val="008503D6"/>
    <w:rsid w:val="00856B6F"/>
    <w:rsid w:val="008665FE"/>
    <w:rsid w:val="00870047"/>
    <w:rsid w:val="008751F0"/>
    <w:rsid w:val="008904FF"/>
    <w:rsid w:val="00891994"/>
    <w:rsid w:val="008925B1"/>
    <w:rsid w:val="008A650F"/>
    <w:rsid w:val="008B5C83"/>
    <w:rsid w:val="008D673F"/>
    <w:rsid w:val="008E0FDF"/>
    <w:rsid w:val="008E426A"/>
    <w:rsid w:val="008F0EF0"/>
    <w:rsid w:val="008F28E7"/>
    <w:rsid w:val="00905DA1"/>
    <w:rsid w:val="0091097C"/>
    <w:rsid w:val="009124C9"/>
    <w:rsid w:val="009165CE"/>
    <w:rsid w:val="00935B90"/>
    <w:rsid w:val="009362BB"/>
    <w:rsid w:val="0095052A"/>
    <w:rsid w:val="00953D34"/>
    <w:rsid w:val="00956120"/>
    <w:rsid w:val="00971F8A"/>
    <w:rsid w:val="00973D9B"/>
    <w:rsid w:val="0098221B"/>
    <w:rsid w:val="009822B6"/>
    <w:rsid w:val="00984B90"/>
    <w:rsid w:val="009878BB"/>
    <w:rsid w:val="00996414"/>
    <w:rsid w:val="009A004A"/>
    <w:rsid w:val="009A416A"/>
    <w:rsid w:val="009A5AEE"/>
    <w:rsid w:val="009C7950"/>
    <w:rsid w:val="009E3E73"/>
    <w:rsid w:val="009E4B12"/>
    <w:rsid w:val="009F1C4F"/>
    <w:rsid w:val="009F6B22"/>
    <w:rsid w:val="009F73DA"/>
    <w:rsid w:val="00A02571"/>
    <w:rsid w:val="00A11876"/>
    <w:rsid w:val="00A13C09"/>
    <w:rsid w:val="00A1710D"/>
    <w:rsid w:val="00A23F87"/>
    <w:rsid w:val="00A26E16"/>
    <w:rsid w:val="00A35136"/>
    <w:rsid w:val="00A655E3"/>
    <w:rsid w:val="00A71C5B"/>
    <w:rsid w:val="00A75494"/>
    <w:rsid w:val="00A75EE4"/>
    <w:rsid w:val="00A8703C"/>
    <w:rsid w:val="00A9348A"/>
    <w:rsid w:val="00A94A99"/>
    <w:rsid w:val="00A9676B"/>
    <w:rsid w:val="00AA3C00"/>
    <w:rsid w:val="00AA571F"/>
    <w:rsid w:val="00AB2223"/>
    <w:rsid w:val="00AB6A5C"/>
    <w:rsid w:val="00AE330F"/>
    <w:rsid w:val="00B01CAF"/>
    <w:rsid w:val="00B0668C"/>
    <w:rsid w:val="00B223DA"/>
    <w:rsid w:val="00B35343"/>
    <w:rsid w:val="00B37D37"/>
    <w:rsid w:val="00B47778"/>
    <w:rsid w:val="00B512DF"/>
    <w:rsid w:val="00B514A2"/>
    <w:rsid w:val="00B55F34"/>
    <w:rsid w:val="00B56071"/>
    <w:rsid w:val="00B60278"/>
    <w:rsid w:val="00B67D21"/>
    <w:rsid w:val="00B80625"/>
    <w:rsid w:val="00B852EF"/>
    <w:rsid w:val="00B86E98"/>
    <w:rsid w:val="00B87BF4"/>
    <w:rsid w:val="00BA0343"/>
    <w:rsid w:val="00BA65A2"/>
    <w:rsid w:val="00BB6B7D"/>
    <w:rsid w:val="00BC3CBC"/>
    <w:rsid w:val="00BE190A"/>
    <w:rsid w:val="00BE3427"/>
    <w:rsid w:val="00BE3EB8"/>
    <w:rsid w:val="00BF5E06"/>
    <w:rsid w:val="00C05FB3"/>
    <w:rsid w:val="00C222C2"/>
    <w:rsid w:val="00C2260B"/>
    <w:rsid w:val="00C27B1A"/>
    <w:rsid w:val="00C47579"/>
    <w:rsid w:val="00C521A0"/>
    <w:rsid w:val="00C56C57"/>
    <w:rsid w:val="00C57B93"/>
    <w:rsid w:val="00C62599"/>
    <w:rsid w:val="00C72CC1"/>
    <w:rsid w:val="00C75265"/>
    <w:rsid w:val="00C77B2A"/>
    <w:rsid w:val="00C83313"/>
    <w:rsid w:val="00C86341"/>
    <w:rsid w:val="00CA157D"/>
    <w:rsid w:val="00CA2F8C"/>
    <w:rsid w:val="00CA758F"/>
    <w:rsid w:val="00CB0495"/>
    <w:rsid w:val="00CB74FA"/>
    <w:rsid w:val="00CD2062"/>
    <w:rsid w:val="00CF0AD9"/>
    <w:rsid w:val="00CF2E2B"/>
    <w:rsid w:val="00D07D9A"/>
    <w:rsid w:val="00D21984"/>
    <w:rsid w:val="00D32D8C"/>
    <w:rsid w:val="00D35B9E"/>
    <w:rsid w:val="00D54C6E"/>
    <w:rsid w:val="00D54E2D"/>
    <w:rsid w:val="00D60174"/>
    <w:rsid w:val="00D6498E"/>
    <w:rsid w:val="00D663AF"/>
    <w:rsid w:val="00D86D80"/>
    <w:rsid w:val="00D9434A"/>
    <w:rsid w:val="00D948F0"/>
    <w:rsid w:val="00DA4997"/>
    <w:rsid w:val="00DA73D8"/>
    <w:rsid w:val="00DA7F05"/>
    <w:rsid w:val="00DB0B2D"/>
    <w:rsid w:val="00DB3CC9"/>
    <w:rsid w:val="00DB5AC5"/>
    <w:rsid w:val="00DD1332"/>
    <w:rsid w:val="00DD1FE5"/>
    <w:rsid w:val="00DD6A28"/>
    <w:rsid w:val="00DE05F6"/>
    <w:rsid w:val="00DE21D3"/>
    <w:rsid w:val="00E04034"/>
    <w:rsid w:val="00E168D1"/>
    <w:rsid w:val="00E169AE"/>
    <w:rsid w:val="00E22E30"/>
    <w:rsid w:val="00E30345"/>
    <w:rsid w:val="00E50EDD"/>
    <w:rsid w:val="00E511D8"/>
    <w:rsid w:val="00E64161"/>
    <w:rsid w:val="00E67D72"/>
    <w:rsid w:val="00E71838"/>
    <w:rsid w:val="00E759E5"/>
    <w:rsid w:val="00E84867"/>
    <w:rsid w:val="00E90C89"/>
    <w:rsid w:val="00EA65AF"/>
    <w:rsid w:val="00EB48D0"/>
    <w:rsid w:val="00EC3AD9"/>
    <w:rsid w:val="00EC4306"/>
    <w:rsid w:val="00ED3641"/>
    <w:rsid w:val="00ED7F39"/>
    <w:rsid w:val="00EF4C19"/>
    <w:rsid w:val="00F0331A"/>
    <w:rsid w:val="00F14F65"/>
    <w:rsid w:val="00F17B89"/>
    <w:rsid w:val="00F2522B"/>
    <w:rsid w:val="00F35C8F"/>
    <w:rsid w:val="00F43F53"/>
    <w:rsid w:val="00F46695"/>
    <w:rsid w:val="00F63CAA"/>
    <w:rsid w:val="00F64A93"/>
    <w:rsid w:val="00F70653"/>
    <w:rsid w:val="00F8197B"/>
    <w:rsid w:val="00F86328"/>
    <w:rsid w:val="00F91986"/>
    <w:rsid w:val="00F93DD1"/>
    <w:rsid w:val="00FB00F9"/>
    <w:rsid w:val="00FB2206"/>
    <w:rsid w:val="00FD69A0"/>
    <w:rsid w:val="00FD7F29"/>
    <w:rsid w:val="00FE2741"/>
    <w:rsid w:val="00FF286B"/>
    <w:rsid w:val="00FF47F6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92F1"/>
  <w15:docId w15:val="{8D7D7915-4F72-46A5-A8EF-EB4F9214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basedOn w:val="a"/>
    <w:next w:val="a"/>
    <w:link w:val="10"/>
    <w:uiPriority w:val="9"/>
    <w:qFormat/>
    <w:rsid w:val="009964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"/>
    <w:link w:val="20"/>
    <w:qFormat/>
    <w:rsid w:val="0022479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aliases w:val="!Разделы документа Знак"/>
    <w:basedOn w:val="a0"/>
    <w:link w:val="2"/>
    <w:rsid w:val="0022479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53D3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953D34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53D3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p3">
    <w:name w:val="p3"/>
    <w:basedOn w:val="a"/>
    <w:rsid w:val="00953D3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601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8925B1"/>
    <w:pPr>
      <w:ind w:left="720"/>
      <w:contextualSpacing/>
    </w:pPr>
  </w:style>
  <w:style w:type="paragraph" w:styleId="a8">
    <w:name w:val="Body Text Indent"/>
    <w:basedOn w:val="a"/>
    <w:link w:val="a9"/>
    <w:rsid w:val="00A171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171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935B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35B90"/>
  </w:style>
  <w:style w:type="character" w:customStyle="1" w:styleId="point">
    <w:name w:val="point"/>
    <w:basedOn w:val="a0"/>
    <w:rsid w:val="00935B90"/>
  </w:style>
  <w:style w:type="paragraph" w:customStyle="1" w:styleId="ConsPlusCell">
    <w:name w:val="ConsPlusCell"/>
    <w:rsid w:val="00935B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964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7D14E6"/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B1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1380"/>
  </w:style>
  <w:style w:type="paragraph" w:styleId="ad">
    <w:name w:val="footer"/>
    <w:basedOn w:val="a"/>
    <w:link w:val="ae"/>
    <w:uiPriority w:val="99"/>
    <w:unhideWhenUsed/>
    <w:rsid w:val="007B1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1380"/>
  </w:style>
  <w:style w:type="paragraph" w:styleId="af">
    <w:name w:val="Balloon Text"/>
    <w:basedOn w:val="a"/>
    <w:link w:val="af0"/>
    <w:uiPriority w:val="99"/>
    <w:semiHidden/>
    <w:unhideWhenUsed/>
    <w:rsid w:val="00A11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11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67A3B-161A-44B9-813C-C49C4E06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13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14978</CharactersWithSpaces>
  <SharedDoc>false</SharedDoc>
  <HLinks>
    <vt:vector size="12" baseType="variant">
      <vt:variant>
        <vt:i4>6553654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Par441</vt:lpwstr>
      </vt:variant>
      <vt:variant>
        <vt:i4>6553655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2024-03-13T01:08:00Z</cp:lastPrinted>
  <dcterms:created xsi:type="dcterms:W3CDTF">2024-07-08T08:08:00Z</dcterms:created>
  <dcterms:modified xsi:type="dcterms:W3CDTF">2024-07-09T07:21:00Z</dcterms:modified>
</cp:coreProperties>
</file>